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585" w:rsidRPr="00752F8F" w:rsidRDefault="00B77585" w:rsidP="00853188">
      <w:pPr>
        <w:jc w:val="center"/>
        <w:rPr>
          <w:b/>
          <w:bCs/>
          <w:sz w:val="22"/>
          <w:szCs w:val="22"/>
        </w:rPr>
      </w:pPr>
      <w:bookmarkStart w:id="0" w:name="_GoBack"/>
      <w:bookmarkEnd w:id="0"/>
      <w:r w:rsidRPr="00752F8F">
        <w:rPr>
          <w:b/>
          <w:bCs/>
          <w:sz w:val="22"/>
          <w:szCs w:val="22"/>
        </w:rPr>
        <w:t>SCHEDULE - E</w:t>
      </w:r>
    </w:p>
    <w:p w:rsidR="00B77585" w:rsidRPr="00D614D0" w:rsidRDefault="00B77585" w:rsidP="00853188">
      <w:pPr>
        <w:jc w:val="center"/>
        <w:rPr>
          <w:rFonts w:cs="Times New Roman"/>
          <w:b/>
          <w:bCs/>
          <w:sz w:val="22"/>
          <w:szCs w:val="22"/>
        </w:rPr>
      </w:pPr>
      <w:r w:rsidRPr="00D614D0">
        <w:rPr>
          <w:i/>
          <w:iCs/>
          <w:sz w:val="22"/>
          <w:szCs w:val="22"/>
        </w:rPr>
        <w:t>(See Clauses 2.1 and 14.2)</w:t>
      </w:r>
    </w:p>
    <w:p w:rsidR="00B77585" w:rsidRPr="00D614D0" w:rsidRDefault="00B77585" w:rsidP="00853188">
      <w:pPr>
        <w:jc w:val="center"/>
        <w:rPr>
          <w:rFonts w:cs="Times New Roman"/>
          <w:b/>
          <w:bCs/>
          <w:sz w:val="22"/>
          <w:szCs w:val="22"/>
        </w:rPr>
      </w:pPr>
    </w:p>
    <w:p w:rsidR="00B77585" w:rsidRPr="00006648" w:rsidRDefault="00B77585" w:rsidP="00853188">
      <w:pPr>
        <w:jc w:val="center"/>
        <w:rPr>
          <w:b/>
          <w:bCs/>
          <w:sz w:val="22"/>
          <w:szCs w:val="22"/>
        </w:rPr>
      </w:pPr>
      <w:r w:rsidRPr="00006648">
        <w:rPr>
          <w:b/>
          <w:bCs/>
          <w:sz w:val="22"/>
          <w:szCs w:val="22"/>
        </w:rPr>
        <w:t>MAINTENANCE REQUIREMENTS</w:t>
      </w:r>
    </w:p>
    <w:p w:rsidR="00B77585" w:rsidRPr="00006648" w:rsidRDefault="00B77585" w:rsidP="00853188">
      <w:pPr>
        <w:jc w:val="both"/>
        <w:rPr>
          <w:rFonts w:cs="Times New Roman"/>
          <w:b/>
          <w:bCs/>
          <w:sz w:val="22"/>
          <w:szCs w:val="22"/>
        </w:rPr>
      </w:pPr>
    </w:p>
    <w:p w:rsidR="00B77585" w:rsidRPr="00006648" w:rsidRDefault="00B77585" w:rsidP="00853188">
      <w:pPr>
        <w:pStyle w:val="Heading2"/>
        <w:numPr>
          <w:ilvl w:val="0"/>
          <w:numId w:val="3"/>
        </w:numPr>
        <w:spacing w:before="0" w:after="0"/>
        <w:ind w:left="0" w:firstLine="0"/>
        <w:jc w:val="both"/>
        <w:rPr>
          <w:i w:val="0"/>
          <w:iCs w:val="0"/>
          <w:sz w:val="22"/>
          <w:szCs w:val="22"/>
          <w:lang w:val="en-GB"/>
        </w:rPr>
      </w:pPr>
      <w:r w:rsidRPr="00006648">
        <w:rPr>
          <w:i w:val="0"/>
          <w:iCs w:val="0"/>
          <w:sz w:val="22"/>
          <w:szCs w:val="22"/>
          <w:lang w:val="en-GB"/>
        </w:rPr>
        <w:t>Maintenance Requirements</w:t>
      </w:r>
    </w:p>
    <w:p w:rsidR="00B77585" w:rsidRPr="00006648" w:rsidRDefault="00B77585" w:rsidP="00853188">
      <w:pPr>
        <w:jc w:val="both"/>
        <w:rPr>
          <w:rFonts w:cs="Times New Roman"/>
          <w:sz w:val="22"/>
          <w:szCs w:val="22"/>
          <w:lang w:val="en-GB"/>
        </w:rPr>
      </w:pPr>
    </w:p>
    <w:p w:rsidR="00B77585" w:rsidRPr="00006648" w:rsidRDefault="00B77585" w:rsidP="00853188">
      <w:pPr>
        <w:pStyle w:val="Heading2"/>
        <w:spacing w:after="0"/>
        <w:ind w:left="720" w:hanging="720"/>
        <w:jc w:val="both"/>
        <w:rPr>
          <w:b w:val="0"/>
          <w:bCs w:val="0"/>
          <w:i w:val="0"/>
          <w:iCs w:val="0"/>
          <w:sz w:val="22"/>
          <w:szCs w:val="22"/>
        </w:rPr>
      </w:pPr>
      <w:r w:rsidRPr="00006648">
        <w:rPr>
          <w:b w:val="0"/>
          <w:bCs w:val="0"/>
          <w:i w:val="0"/>
          <w:iCs w:val="0"/>
          <w:sz w:val="22"/>
          <w:szCs w:val="22"/>
        </w:rPr>
        <w:t>1.1</w:t>
      </w:r>
      <w:r w:rsidRPr="00006648">
        <w:rPr>
          <w:b w:val="0"/>
          <w:bCs w:val="0"/>
          <w:i w:val="0"/>
          <w:iCs w:val="0"/>
          <w:sz w:val="22"/>
          <w:szCs w:val="22"/>
        </w:rPr>
        <w:tab/>
        <w:t xml:space="preserve">The Contractor shall, at all times maintain the Project Highway in accordance with the provisions of this Agreement, Applicable Laws and Applicable Permits. </w:t>
      </w:r>
    </w:p>
    <w:p w:rsidR="00B77585" w:rsidRPr="00006648" w:rsidRDefault="00B77585" w:rsidP="00853188">
      <w:pPr>
        <w:pStyle w:val="Heading2"/>
        <w:spacing w:after="240"/>
        <w:ind w:left="720" w:hanging="720"/>
        <w:jc w:val="both"/>
        <w:rPr>
          <w:b w:val="0"/>
          <w:bCs w:val="0"/>
          <w:i w:val="0"/>
          <w:iCs w:val="0"/>
          <w:sz w:val="22"/>
          <w:szCs w:val="22"/>
        </w:rPr>
      </w:pPr>
      <w:r w:rsidRPr="00006648">
        <w:rPr>
          <w:b w:val="0"/>
          <w:bCs w:val="0"/>
          <w:i w:val="0"/>
          <w:iCs w:val="0"/>
          <w:sz w:val="22"/>
          <w:szCs w:val="22"/>
        </w:rPr>
        <w:t>1.2</w:t>
      </w:r>
      <w:r w:rsidRPr="00006648">
        <w:rPr>
          <w:b w:val="0"/>
          <w:bCs w:val="0"/>
          <w:i w:val="0"/>
          <w:iCs w:val="0"/>
          <w:sz w:val="22"/>
          <w:szCs w:val="22"/>
        </w:rPr>
        <w:tab/>
        <w:t xml:space="preserve">The Contractor shall repair or rectify any Defect or deficiency set forth in Paragraph 2 of this Schedule-E within the time limit specified therein and any failure in this behalf shall constitute non-fulfillment </w:t>
      </w:r>
      <w:r w:rsidRPr="00006648">
        <w:rPr>
          <w:b w:val="0"/>
          <w:bCs w:val="0"/>
          <w:i w:val="0"/>
          <w:iCs w:val="0"/>
          <w:sz w:val="22"/>
          <w:szCs w:val="22"/>
          <w:lang w:val="en-GB"/>
        </w:rPr>
        <w:t>of the Maintenance obligations by the Contractor</w:t>
      </w:r>
      <w:r w:rsidRPr="00006648">
        <w:rPr>
          <w:b w:val="0"/>
          <w:bCs w:val="0"/>
          <w:i w:val="0"/>
          <w:iCs w:val="0"/>
          <w:sz w:val="22"/>
          <w:szCs w:val="22"/>
        </w:rPr>
        <w:t>. Upon occurrence of any breach hereunder, the Authority shall be entitled to effect reduction in monthly lump sum payment as set forth in Clause 14.6 of this Agreement, without prejudice to the rights of the Authority under this Agreement, including Termination thereof.</w:t>
      </w:r>
    </w:p>
    <w:p w:rsidR="00B77585" w:rsidRPr="00006648" w:rsidRDefault="00B77585" w:rsidP="00853188">
      <w:pPr>
        <w:pStyle w:val="Heading2"/>
        <w:spacing w:after="0"/>
        <w:ind w:left="720" w:hanging="720"/>
        <w:jc w:val="both"/>
        <w:rPr>
          <w:b w:val="0"/>
          <w:bCs w:val="0"/>
          <w:i w:val="0"/>
          <w:iCs w:val="0"/>
          <w:sz w:val="22"/>
          <w:szCs w:val="22"/>
        </w:rPr>
      </w:pPr>
      <w:r w:rsidRPr="00006648">
        <w:rPr>
          <w:b w:val="0"/>
          <w:bCs w:val="0"/>
          <w:i w:val="0"/>
          <w:iCs w:val="0"/>
          <w:sz w:val="22"/>
          <w:szCs w:val="22"/>
        </w:rPr>
        <w:t>1.3</w:t>
      </w:r>
      <w:r w:rsidRPr="00006648">
        <w:rPr>
          <w:b w:val="0"/>
          <w:bCs w:val="0"/>
          <w:i w:val="0"/>
          <w:iCs w:val="0"/>
          <w:sz w:val="22"/>
          <w:szCs w:val="22"/>
        </w:rPr>
        <w:tab/>
        <w:t>All Materials, works and construction operations shall conform to the MORTH Specifications for Road and Bridge Works, and the relevant IRC publications. Where the specifications for a work are not given, Good Industry Practice shall be adopted.</w:t>
      </w:r>
    </w:p>
    <w:p w:rsidR="00B77585" w:rsidRPr="00006648" w:rsidRDefault="00B77585" w:rsidP="00853188">
      <w:pPr>
        <w:jc w:val="both"/>
        <w:rPr>
          <w:rFonts w:cs="Times New Roman"/>
          <w:b/>
          <w:bCs/>
          <w:sz w:val="22"/>
          <w:szCs w:val="22"/>
          <w:lang w:val="en-GB"/>
        </w:rPr>
      </w:pPr>
    </w:p>
    <w:p w:rsidR="00B77585" w:rsidRPr="00006648" w:rsidRDefault="00B77585" w:rsidP="00853188">
      <w:pPr>
        <w:numPr>
          <w:ilvl w:val="0"/>
          <w:numId w:val="3"/>
        </w:numPr>
        <w:ind w:hanging="1080"/>
        <w:jc w:val="both"/>
        <w:rPr>
          <w:b/>
          <w:bCs/>
          <w:sz w:val="22"/>
          <w:szCs w:val="22"/>
          <w:lang w:val="en-GB"/>
        </w:rPr>
      </w:pPr>
      <w:r w:rsidRPr="00006648">
        <w:rPr>
          <w:b/>
          <w:bCs/>
          <w:sz w:val="22"/>
          <w:szCs w:val="22"/>
          <w:lang w:val="en-GB"/>
        </w:rPr>
        <w:t xml:space="preserve">Repair/Rectification of Defects and Deficiencies </w:t>
      </w:r>
    </w:p>
    <w:p w:rsidR="00B77585" w:rsidRPr="00006648" w:rsidRDefault="00B77585" w:rsidP="00853188">
      <w:pPr>
        <w:ind w:left="360"/>
        <w:jc w:val="both"/>
        <w:rPr>
          <w:rFonts w:cs="Times New Roman"/>
          <w:i/>
          <w:iCs/>
          <w:sz w:val="22"/>
          <w:szCs w:val="22"/>
        </w:rPr>
      </w:pPr>
    </w:p>
    <w:p w:rsidR="00B77585" w:rsidRDefault="00B77585" w:rsidP="00853188">
      <w:pPr>
        <w:ind w:left="720"/>
        <w:jc w:val="both"/>
        <w:rPr>
          <w:rFonts w:cs="Times New Roman"/>
          <w:i/>
          <w:iCs/>
          <w:sz w:val="22"/>
          <w:szCs w:val="22"/>
        </w:rPr>
      </w:pPr>
      <w:r w:rsidRPr="00006648">
        <w:rPr>
          <w:i/>
          <w:iCs/>
          <w:sz w:val="22"/>
          <w:szCs w:val="22"/>
        </w:rPr>
        <w:t>The obligations of the Contractor in respect of Maintenance Requirements shall include repair and rectification of the defects and deficiencies specified in Annex - I of this Schedule-E within the time limit set forth therein.</w:t>
      </w:r>
    </w:p>
    <w:p w:rsidR="00B77585" w:rsidRPr="00006648" w:rsidRDefault="00B77585" w:rsidP="00853188">
      <w:pPr>
        <w:pStyle w:val="Heading2"/>
        <w:spacing w:after="240"/>
        <w:jc w:val="both"/>
        <w:rPr>
          <w:i w:val="0"/>
          <w:iCs w:val="0"/>
          <w:sz w:val="22"/>
          <w:szCs w:val="22"/>
          <w:lang w:val="en-GB"/>
        </w:rPr>
      </w:pPr>
      <w:r w:rsidRPr="00006648">
        <w:rPr>
          <w:i w:val="0"/>
          <w:iCs w:val="0"/>
          <w:sz w:val="22"/>
          <w:szCs w:val="22"/>
          <w:lang w:val="en-GB"/>
        </w:rPr>
        <w:t>3</w:t>
      </w:r>
      <w:r w:rsidRPr="00006648">
        <w:rPr>
          <w:i w:val="0"/>
          <w:iCs w:val="0"/>
          <w:sz w:val="22"/>
          <w:szCs w:val="22"/>
          <w:lang w:val="en-GB"/>
        </w:rPr>
        <w:tab/>
        <w:t>Other Defects and Deficiencies</w:t>
      </w:r>
    </w:p>
    <w:p w:rsidR="00B77585" w:rsidRPr="00006648" w:rsidRDefault="00B77585" w:rsidP="00853188">
      <w:pPr>
        <w:pStyle w:val="Heading2"/>
        <w:spacing w:after="240"/>
        <w:ind w:left="720"/>
        <w:jc w:val="both"/>
        <w:rPr>
          <w:b w:val="0"/>
          <w:bCs w:val="0"/>
          <w:i w:val="0"/>
          <w:iCs w:val="0"/>
          <w:sz w:val="22"/>
          <w:szCs w:val="22"/>
        </w:rPr>
      </w:pPr>
      <w:r w:rsidRPr="00006648">
        <w:rPr>
          <w:b w:val="0"/>
          <w:bCs w:val="0"/>
          <w:i w:val="0"/>
          <w:iCs w:val="0"/>
          <w:sz w:val="22"/>
          <w:szCs w:val="22"/>
        </w:rPr>
        <w:t>In respect of any defect or deficiency not specified in Annex - I of this Schedule-E, the Authority’s Engineer may, in conformity with Good Industry Practice, specify the permissible limit of deviation or deterioration with reference to the Specifications and Standards, and any deviation or deterioration beyond the permissible limit shall be repaired or rectified by the Contractor within the time limit specified by the Authority’s Engineer.</w:t>
      </w:r>
    </w:p>
    <w:p w:rsidR="00B77585" w:rsidRPr="00006648" w:rsidRDefault="00B77585" w:rsidP="00853188">
      <w:pPr>
        <w:pStyle w:val="Heading2"/>
        <w:spacing w:after="240"/>
        <w:jc w:val="both"/>
        <w:rPr>
          <w:i w:val="0"/>
          <w:iCs w:val="0"/>
          <w:sz w:val="22"/>
          <w:szCs w:val="22"/>
          <w:lang w:val="en-GB"/>
        </w:rPr>
      </w:pPr>
      <w:r w:rsidRPr="00006648">
        <w:rPr>
          <w:i w:val="0"/>
          <w:iCs w:val="0"/>
          <w:sz w:val="22"/>
          <w:szCs w:val="22"/>
          <w:lang w:val="en-GB"/>
        </w:rPr>
        <w:t>4</w:t>
      </w:r>
      <w:r w:rsidRPr="00006648">
        <w:rPr>
          <w:i w:val="0"/>
          <w:iCs w:val="0"/>
          <w:sz w:val="22"/>
          <w:szCs w:val="22"/>
          <w:lang w:val="en-GB"/>
        </w:rPr>
        <w:tab/>
        <w:t>Extension of Time Limit</w:t>
      </w:r>
    </w:p>
    <w:p w:rsidR="00B77585" w:rsidRPr="00006648" w:rsidRDefault="00B77585" w:rsidP="00853188">
      <w:pPr>
        <w:pStyle w:val="Heading2"/>
        <w:spacing w:after="240"/>
        <w:ind w:left="720"/>
        <w:jc w:val="both"/>
        <w:rPr>
          <w:b w:val="0"/>
          <w:bCs w:val="0"/>
          <w:i w:val="0"/>
          <w:iCs w:val="0"/>
          <w:sz w:val="22"/>
          <w:szCs w:val="22"/>
        </w:rPr>
      </w:pPr>
      <w:r w:rsidRPr="00006648">
        <w:rPr>
          <w:b w:val="0"/>
          <w:bCs w:val="0"/>
          <w:i w:val="0"/>
          <w:iCs w:val="0"/>
          <w:sz w:val="22"/>
          <w:szCs w:val="22"/>
        </w:rPr>
        <w:t>Notwithstanding anything to the contrary specified in this Schedule-E, if the nature and extent of any defect or deficiency justifies more time for its repair or rectification than the time specified herein, the Contractor shall be entitled to additional time in conformity with Good Industry Practice. Such additional time shall be determined by the Authority’s Engineer and conveyed to the Contractor and the Authority with reasons thereof.</w:t>
      </w:r>
    </w:p>
    <w:p w:rsidR="00B77585" w:rsidRPr="00006648" w:rsidRDefault="00B77585" w:rsidP="00853188">
      <w:pPr>
        <w:pStyle w:val="Heading2"/>
        <w:spacing w:after="240"/>
        <w:jc w:val="both"/>
        <w:rPr>
          <w:i w:val="0"/>
          <w:iCs w:val="0"/>
          <w:sz w:val="22"/>
          <w:szCs w:val="22"/>
          <w:lang w:val="en-GB"/>
        </w:rPr>
      </w:pPr>
      <w:r w:rsidRPr="00006648">
        <w:rPr>
          <w:i w:val="0"/>
          <w:iCs w:val="0"/>
          <w:sz w:val="22"/>
          <w:szCs w:val="22"/>
          <w:lang w:val="en-GB"/>
        </w:rPr>
        <w:t>5</w:t>
      </w:r>
      <w:r w:rsidRPr="00006648">
        <w:rPr>
          <w:i w:val="0"/>
          <w:iCs w:val="0"/>
          <w:sz w:val="22"/>
          <w:szCs w:val="22"/>
          <w:lang w:val="en-GB"/>
        </w:rPr>
        <w:tab/>
        <w:t>Emergency Repairs/Restoration</w:t>
      </w:r>
    </w:p>
    <w:p w:rsidR="00B77585" w:rsidRPr="00006648" w:rsidRDefault="00B77585" w:rsidP="00853188">
      <w:pPr>
        <w:pStyle w:val="Heading2"/>
        <w:spacing w:after="240"/>
        <w:ind w:left="720"/>
        <w:jc w:val="both"/>
        <w:rPr>
          <w:b w:val="0"/>
          <w:bCs w:val="0"/>
          <w:i w:val="0"/>
          <w:iCs w:val="0"/>
          <w:sz w:val="22"/>
          <w:szCs w:val="22"/>
        </w:rPr>
      </w:pPr>
      <w:r w:rsidRPr="00006648">
        <w:rPr>
          <w:b w:val="0"/>
          <w:bCs w:val="0"/>
          <w:i w:val="0"/>
          <w:iCs w:val="0"/>
          <w:sz w:val="22"/>
          <w:szCs w:val="22"/>
        </w:rPr>
        <w:t>Notwithstanding anything to the contrary contained in this Schedule-E, if any defect, deficiency or deterioration in the Project Highway poses a hazard to safety or risk of damage to property, the Contractor shall promptly take all reasonable measures for eliminating or minimizing such danger.</w:t>
      </w:r>
    </w:p>
    <w:p w:rsidR="00B77585" w:rsidRPr="00006648" w:rsidRDefault="00B77585" w:rsidP="00853188">
      <w:pPr>
        <w:pStyle w:val="Heading2"/>
        <w:spacing w:after="240"/>
        <w:rPr>
          <w:i w:val="0"/>
          <w:iCs w:val="0"/>
          <w:sz w:val="22"/>
          <w:szCs w:val="22"/>
          <w:lang w:val="en-GB"/>
        </w:rPr>
      </w:pPr>
      <w:r w:rsidRPr="00006648">
        <w:rPr>
          <w:i w:val="0"/>
          <w:iCs w:val="0"/>
          <w:sz w:val="22"/>
          <w:szCs w:val="22"/>
          <w:lang w:val="en-GB"/>
        </w:rPr>
        <w:t>6</w:t>
      </w:r>
      <w:r w:rsidRPr="00006648">
        <w:rPr>
          <w:i w:val="0"/>
          <w:iCs w:val="0"/>
          <w:sz w:val="22"/>
          <w:szCs w:val="22"/>
          <w:lang w:val="en-GB"/>
        </w:rPr>
        <w:tab/>
        <w:t>Daily inspection by the Contractor</w:t>
      </w:r>
    </w:p>
    <w:p w:rsidR="00B77585" w:rsidRPr="00006648" w:rsidRDefault="00B77585" w:rsidP="00853188">
      <w:pPr>
        <w:pStyle w:val="Heading2"/>
        <w:spacing w:after="240"/>
        <w:ind w:left="720"/>
        <w:jc w:val="both"/>
        <w:rPr>
          <w:b w:val="0"/>
          <w:bCs w:val="0"/>
          <w:i w:val="0"/>
          <w:iCs w:val="0"/>
          <w:sz w:val="22"/>
          <w:szCs w:val="22"/>
        </w:rPr>
      </w:pPr>
      <w:r w:rsidRPr="00006648">
        <w:rPr>
          <w:b w:val="0"/>
          <w:bCs w:val="0"/>
          <w:i w:val="0"/>
          <w:iCs w:val="0"/>
          <w:sz w:val="22"/>
          <w:szCs w:val="22"/>
        </w:rPr>
        <w:t>The Contractor shall, through its engineer, undertake a daily visual inspection of the Project Highway and maintain a record thereof in a register to be kept in such form and manner as the Authority’s Engineer may specify. Such record shall be kept in safe custody of the Contractor and shall be open to inspection by the Authority and the Authority’s Engineer at any time during office hours.</w:t>
      </w:r>
    </w:p>
    <w:p w:rsidR="00B77585" w:rsidRPr="00D614D0" w:rsidRDefault="00B77585" w:rsidP="00853188">
      <w:pPr>
        <w:spacing w:before="240" w:after="240"/>
        <w:rPr>
          <w:b/>
          <w:bCs/>
          <w:sz w:val="22"/>
          <w:szCs w:val="22"/>
          <w:lang w:val="en-GB"/>
        </w:rPr>
      </w:pPr>
      <w:r w:rsidRPr="00D614D0">
        <w:rPr>
          <w:b/>
          <w:bCs/>
          <w:sz w:val="22"/>
          <w:szCs w:val="22"/>
        </w:rPr>
        <w:t>7.</w:t>
      </w:r>
      <w:r w:rsidRPr="00D614D0">
        <w:rPr>
          <w:b/>
          <w:bCs/>
          <w:sz w:val="22"/>
          <w:szCs w:val="22"/>
        </w:rPr>
        <w:tab/>
      </w:r>
      <w:r w:rsidRPr="00D614D0">
        <w:rPr>
          <w:b/>
          <w:bCs/>
          <w:sz w:val="22"/>
          <w:szCs w:val="22"/>
          <w:lang w:val="en-GB"/>
        </w:rPr>
        <w:t>Pre-monsoon inspection / Post-monsoon inspection</w:t>
      </w:r>
    </w:p>
    <w:p w:rsidR="00B77585" w:rsidRPr="00D614D0" w:rsidRDefault="00B77585" w:rsidP="00853188">
      <w:pPr>
        <w:spacing w:before="240" w:after="240"/>
        <w:ind w:left="720"/>
        <w:jc w:val="both"/>
        <w:rPr>
          <w:sz w:val="22"/>
          <w:szCs w:val="22"/>
        </w:rPr>
      </w:pPr>
      <w:r w:rsidRPr="00D614D0">
        <w:rPr>
          <w:sz w:val="22"/>
          <w:szCs w:val="22"/>
        </w:rPr>
        <w:t>The Contractor shall carry out a detailed pre-monsoon inspection of all bridges, culverts and drainage system before [1st June] every year in accordance with the guidelines contained in IRC: SP35. Report of this inspection together with details of proposed maintenance works as required on the basis of this inspection shall be sent to the Authority’s Engineer before the 10th June every year. The Contractor shall complete the required repairs before the onset of the monsoon and send to the Authority’s Engineer a compliance report. Post monsoon inspection shall be done by the 30th September and the inspection report together with details of any damages observed and proposed action to remedy the same shall be sent to the Authority’s Engineer.</w:t>
      </w:r>
    </w:p>
    <w:p w:rsidR="00B77585" w:rsidRPr="00D614D0" w:rsidRDefault="00B77585" w:rsidP="00853188">
      <w:pPr>
        <w:spacing w:before="240" w:after="240"/>
        <w:rPr>
          <w:b/>
          <w:bCs/>
          <w:sz w:val="22"/>
          <w:szCs w:val="22"/>
        </w:rPr>
      </w:pPr>
      <w:r w:rsidRPr="00D614D0">
        <w:rPr>
          <w:b/>
          <w:bCs/>
          <w:sz w:val="22"/>
          <w:szCs w:val="22"/>
        </w:rPr>
        <w:t>8.</w:t>
      </w:r>
      <w:r w:rsidRPr="00D614D0">
        <w:rPr>
          <w:b/>
          <w:bCs/>
          <w:sz w:val="22"/>
          <w:szCs w:val="22"/>
        </w:rPr>
        <w:tab/>
        <w:t xml:space="preserve">Repairs on account of natural calamities </w:t>
      </w:r>
    </w:p>
    <w:p w:rsidR="00B77585" w:rsidRDefault="00B77585" w:rsidP="00853188">
      <w:pPr>
        <w:spacing w:before="240" w:after="240"/>
        <w:ind w:left="720"/>
        <w:rPr>
          <w:rFonts w:cs="Times New Roman"/>
          <w:sz w:val="22"/>
          <w:szCs w:val="22"/>
        </w:rPr>
      </w:pPr>
      <w:r w:rsidRPr="00D614D0">
        <w:rPr>
          <w:sz w:val="22"/>
          <w:szCs w:val="22"/>
        </w:rPr>
        <w:t xml:space="preserve">All damages occurring to the Project Highway on account of a Force Majeure Event or default or neglect of the Authority shall be undertaken by the Authority at its own cost. The Authority may instruct the Contractor to undertake the repairs at the rates agreed between the Parties. </w:t>
      </w:r>
    </w:p>
    <w:p w:rsidR="00B77585" w:rsidRPr="007A6386" w:rsidRDefault="00B77585" w:rsidP="00853188">
      <w:pPr>
        <w:spacing w:before="240" w:after="240"/>
        <w:ind w:left="7200" w:firstLine="720"/>
        <w:rPr>
          <w:b/>
          <w:bCs/>
          <w:sz w:val="22"/>
          <w:szCs w:val="22"/>
        </w:rPr>
      </w:pPr>
      <w:r>
        <w:rPr>
          <w:rFonts w:cs="Times New Roman"/>
          <w:sz w:val="22"/>
          <w:szCs w:val="22"/>
        </w:rPr>
        <w:br w:type="page"/>
      </w:r>
      <w:r w:rsidRPr="007A6386">
        <w:rPr>
          <w:b/>
          <w:bCs/>
          <w:sz w:val="22"/>
          <w:szCs w:val="22"/>
        </w:rPr>
        <w:t>Annex - I</w:t>
      </w:r>
    </w:p>
    <w:p w:rsidR="00B77585" w:rsidRPr="007A6386" w:rsidRDefault="00B77585" w:rsidP="00853188">
      <w:pPr>
        <w:jc w:val="center"/>
        <w:rPr>
          <w:b/>
          <w:bCs/>
          <w:i/>
          <w:iCs/>
          <w:sz w:val="22"/>
          <w:szCs w:val="22"/>
        </w:rPr>
      </w:pPr>
      <w:r w:rsidRPr="007A6386">
        <w:rPr>
          <w:b/>
          <w:bCs/>
          <w:i/>
          <w:iCs/>
          <w:sz w:val="22"/>
          <w:szCs w:val="22"/>
        </w:rPr>
        <w:t>(Schedule-E)</w:t>
      </w:r>
    </w:p>
    <w:p w:rsidR="00B77585" w:rsidRPr="00D614D0" w:rsidRDefault="00B77585" w:rsidP="00853188">
      <w:pPr>
        <w:pStyle w:val="Heading1"/>
        <w:spacing w:before="120" w:after="360"/>
      </w:pPr>
      <w:r>
        <w:t xml:space="preserve">        Repair/R</w:t>
      </w:r>
      <w:r w:rsidRPr="00D614D0">
        <w:t xml:space="preserve">ectification of Defects and </w:t>
      </w:r>
      <w:r>
        <w:t>D</w:t>
      </w:r>
      <w:r w:rsidRPr="00D614D0">
        <w:t>eficiencies</w:t>
      </w:r>
    </w:p>
    <w:p w:rsidR="00B77585" w:rsidRPr="00D614D0" w:rsidRDefault="00B77585" w:rsidP="00853188">
      <w:pPr>
        <w:spacing w:before="240" w:after="240"/>
        <w:ind w:left="720"/>
        <w:jc w:val="both"/>
        <w:rPr>
          <w:sz w:val="22"/>
          <w:szCs w:val="22"/>
        </w:rPr>
      </w:pPr>
      <w:r w:rsidRPr="00D614D0">
        <w:rPr>
          <w:sz w:val="22"/>
          <w:szCs w:val="22"/>
        </w:rPr>
        <w:t>The Contractor shall repair and rectify the Defects and deficiencies specified in this Annex-I of Schedule-E within the time limit set forth in the table below.</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80"/>
        <w:gridCol w:w="4050"/>
        <w:gridCol w:w="3510"/>
      </w:tblGrid>
      <w:tr w:rsidR="00B77585" w:rsidRPr="00D614D0">
        <w:tc>
          <w:tcPr>
            <w:tcW w:w="5130" w:type="dxa"/>
            <w:gridSpan w:val="2"/>
          </w:tcPr>
          <w:p w:rsidR="00B77585" w:rsidRPr="00D614D0" w:rsidRDefault="00B77585" w:rsidP="005227F6">
            <w:pPr>
              <w:spacing w:after="120"/>
              <w:ind w:left="29" w:hanging="29"/>
              <w:rPr>
                <w:b/>
                <w:bCs/>
                <w:sz w:val="22"/>
                <w:szCs w:val="22"/>
              </w:rPr>
            </w:pPr>
            <w:r>
              <w:rPr>
                <w:b/>
                <w:bCs/>
                <w:sz w:val="22"/>
                <w:szCs w:val="22"/>
              </w:rPr>
              <w:t>Nature of Defect or D</w:t>
            </w:r>
            <w:r w:rsidRPr="00D614D0">
              <w:rPr>
                <w:b/>
                <w:bCs/>
                <w:sz w:val="22"/>
                <w:szCs w:val="22"/>
              </w:rPr>
              <w:t>eficiency</w:t>
            </w:r>
          </w:p>
        </w:tc>
        <w:tc>
          <w:tcPr>
            <w:tcW w:w="3510" w:type="dxa"/>
          </w:tcPr>
          <w:p w:rsidR="00B77585" w:rsidRPr="00D614D0" w:rsidRDefault="00B77585" w:rsidP="005227F6">
            <w:pPr>
              <w:spacing w:after="120"/>
              <w:ind w:left="29" w:hanging="29"/>
              <w:rPr>
                <w:b/>
                <w:bCs/>
                <w:sz w:val="22"/>
                <w:szCs w:val="22"/>
              </w:rPr>
            </w:pPr>
            <w:r>
              <w:rPr>
                <w:b/>
                <w:bCs/>
                <w:sz w:val="22"/>
                <w:szCs w:val="22"/>
              </w:rPr>
              <w:t>Time limit for Repair/R</w:t>
            </w:r>
            <w:r w:rsidRPr="00D614D0">
              <w:rPr>
                <w:b/>
                <w:bCs/>
                <w:sz w:val="22"/>
                <w:szCs w:val="22"/>
              </w:rPr>
              <w:t>ectification</w:t>
            </w:r>
          </w:p>
        </w:tc>
      </w:tr>
      <w:tr w:rsidR="00B77585" w:rsidRPr="00D614D0">
        <w:tc>
          <w:tcPr>
            <w:tcW w:w="5130" w:type="dxa"/>
            <w:gridSpan w:val="2"/>
          </w:tcPr>
          <w:p w:rsidR="00B77585" w:rsidRPr="00D614D0" w:rsidRDefault="00B77585" w:rsidP="005227F6">
            <w:pPr>
              <w:spacing w:after="120"/>
              <w:ind w:left="32" w:hanging="32"/>
              <w:rPr>
                <w:b/>
                <w:bCs/>
                <w:sz w:val="22"/>
                <w:szCs w:val="22"/>
              </w:rPr>
            </w:pPr>
            <w:r w:rsidRPr="00D614D0">
              <w:rPr>
                <w:b/>
                <w:bCs/>
                <w:sz w:val="22"/>
                <w:szCs w:val="22"/>
              </w:rPr>
              <w:t xml:space="preserve">ROADS </w:t>
            </w:r>
          </w:p>
        </w:tc>
        <w:tc>
          <w:tcPr>
            <w:tcW w:w="3510" w:type="dxa"/>
          </w:tcPr>
          <w:p w:rsidR="00B77585" w:rsidRPr="00D614D0" w:rsidRDefault="00B77585" w:rsidP="005227F6">
            <w:pPr>
              <w:spacing w:after="120"/>
              <w:ind w:left="32" w:hanging="32"/>
              <w:rPr>
                <w:rFonts w:cs="Times New Roman"/>
                <w:sz w:val="22"/>
                <w:szCs w:val="22"/>
              </w:rPr>
            </w:pPr>
          </w:p>
        </w:tc>
      </w:tr>
      <w:tr w:rsidR="00B77585" w:rsidRPr="00D614D0">
        <w:tc>
          <w:tcPr>
            <w:tcW w:w="1080" w:type="dxa"/>
          </w:tcPr>
          <w:p w:rsidR="00B77585" w:rsidRPr="00D614D0" w:rsidRDefault="00B77585" w:rsidP="005227F6">
            <w:pPr>
              <w:spacing w:after="120"/>
              <w:ind w:left="32" w:hanging="32"/>
              <w:rPr>
                <w:b/>
                <w:bCs/>
                <w:sz w:val="22"/>
                <w:szCs w:val="22"/>
              </w:rPr>
            </w:pPr>
            <w:r w:rsidRPr="00D614D0">
              <w:rPr>
                <w:b/>
                <w:bCs/>
                <w:sz w:val="22"/>
                <w:szCs w:val="22"/>
              </w:rPr>
              <w:t>(a)</w:t>
            </w:r>
          </w:p>
        </w:tc>
        <w:tc>
          <w:tcPr>
            <w:tcW w:w="4050" w:type="dxa"/>
          </w:tcPr>
          <w:p w:rsidR="00B77585" w:rsidRPr="00D614D0" w:rsidRDefault="00B77585" w:rsidP="005227F6">
            <w:pPr>
              <w:spacing w:after="120"/>
              <w:ind w:left="32" w:hanging="32"/>
              <w:rPr>
                <w:b/>
                <w:bCs/>
                <w:sz w:val="22"/>
                <w:szCs w:val="22"/>
              </w:rPr>
            </w:pPr>
            <w:r w:rsidRPr="00D614D0">
              <w:rPr>
                <w:b/>
                <w:bCs/>
                <w:sz w:val="22"/>
                <w:szCs w:val="22"/>
              </w:rPr>
              <w:t>Carriageway and paved shoulders</w:t>
            </w:r>
          </w:p>
        </w:tc>
        <w:tc>
          <w:tcPr>
            <w:tcW w:w="3510" w:type="dxa"/>
          </w:tcPr>
          <w:p w:rsidR="00B77585" w:rsidRPr="00D614D0" w:rsidRDefault="00B77585" w:rsidP="005227F6">
            <w:pPr>
              <w:spacing w:after="120"/>
              <w:ind w:left="32" w:hanging="32"/>
              <w:rPr>
                <w:rFonts w:cs="Times New Roman"/>
                <w:sz w:val="22"/>
                <w:szCs w:val="22"/>
              </w:rPr>
            </w:pPr>
          </w:p>
        </w:tc>
      </w:tr>
      <w:tr w:rsidR="00B77585" w:rsidRPr="00D614D0">
        <w:tc>
          <w:tcPr>
            <w:tcW w:w="1080" w:type="dxa"/>
          </w:tcPr>
          <w:p w:rsidR="00B77585" w:rsidRPr="00D614D0" w:rsidRDefault="00B77585" w:rsidP="005227F6">
            <w:pPr>
              <w:spacing w:after="120"/>
              <w:ind w:left="32" w:hanging="32"/>
              <w:rPr>
                <w:sz w:val="22"/>
                <w:szCs w:val="22"/>
              </w:rPr>
            </w:pPr>
            <w:r w:rsidRPr="00D614D0">
              <w:rPr>
                <w:sz w:val="22"/>
                <w:szCs w:val="22"/>
              </w:rPr>
              <w:t>(i)</w:t>
            </w:r>
          </w:p>
        </w:tc>
        <w:tc>
          <w:tcPr>
            <w:tcW w:w="4050" w:type="dxa"/>
          </w:tcPr>
          <w:p w:rsidR="00B77585" w:rsidRPr="00D614D0" w:rsidRDefault="00B77585" w:rsidP="005227F6">
            <w:pPr>
              <w:spacing w:after="120"/>
              <w:ind w:left="32" w:hanging="32"/>
              <w:rPr>
                <w:sz w:val="22"/>
                <w:szCs w:val="22"/>
              </w:rPr>
            </w:pPr>
            <w:r w:rsidRPr="00D614D0">
              <w:rPr>
                <w:sz w:val="22"/>
                <w:szCs w:val="22"/>
              </w:rPr>
              <w:t>Breach or blockade</w:t>
            </w:r>
          </w:p>
        </w:tc>
        <w:tc>
          <w:tcPr>
            <w:tcW w:w="3510" w:type="dxa"/>
          </w:tcPr>
          <w:p w:rsidR="00B77585" w:rsidRPr="00D614D0" w:rsidRDefault="00B77585" w:rsidP="005227F6">
            <w:pPr>
              <w:spacing w:after="120"/>
              <w:ind w:left="32" w:hanging="32"/>
              <w:rPr>
                <w:sz w:val="22"/>
                <w:szCs w:val="22"/>
              </w:rPr>
            </w:pPr>
            <w:r w:rsidRPr="00D614D0">
              <w:rPr>
                <w:sz w:val="22"/>
                <w:szCs w:val="22"/>
              </w:rPr>
              <w:t xml:space="preserve">Temporary restoration of traffic within 24 hours; permanent restoration within </w:t>
            </w:r>
            <w:r w:rsidRPr="00D614D0">
              <w:rPr>
                <w:sz w:val="22"/>
                <w:szCs w:val="22"/>
                <w:lang w:val="en-GB"/>
              </w:rPr>
              <w:t xml:space="preserve">15 (fifteen) </w:t>
            </w:r>
            <w:r w:rsidRPr="00D614D0">
              <w:rPr>
                <w:sz w:val="22"/>
                <w:szCs w:val="22"/>
              </w:rPr>
              <w:t>days</w:t>
            </w:r>
          </w:p>
        </w:tc>
      </w:tr>
      <w:tr w:rsidR="00B77585" w:rsidRPr="00D614D0">
        <w:tc>
          <w:tcPr>
            <w:tcW w:w="1080" w:type="dxa"/>
          </w:tcPr>
          <w:p w:rsidR="00B77585" w:rsidRPr="00D614D0" w:rsidRDefault="00B77585" w:rsidP="005227F6">
            <w:pPr>
              <w:spacing w:after="120"/>
              <w:ind w:left="32" w:hanging="32"/>
              <w:rPr>
                <w:sz w:val="22"/>
                <w:szCs w:val="22"/>
              </w:rPr>
            </w:pPr>
            <w:r w:rsidRPr="00D614D0">
              <w:rPr>
                <w:sz w:val="22"/>
                <w:szCs w:val="22"/>
              </w:rPr>
              <w:t>(ii)</w:t>
            </w:r>
          </w:p>
        </w:tc>
        <w:tc>
          <w:tcPr>
            <w:tcW w:w="4050" w:type="dxa"/>
          </w:tcPr>
          <w:p w:rsidR="00B77585" w:rsidRPr="00D614D0" w:rsidRDefault="00B77585" w:rsidP="005227F6">
            <w:pPr>
              <w:spacing w:after="120"/>
              <w:ind w:left="32" w:hanging="32"/>
              <w:rPr>
                <w:sz w:val="22"/>
                <w:szCs w:val="22"/>
              </w:rPr>
            </w:pPr>
            <w:r w:rsidRPr="00D614D0">
              <w:rPr>
                <w:sz w:val="22"/>
                <w:szCs w:val="22"/>
              </w:rPr>
              <w:t>Roughness value exceeding 2,200 mm in a stretch of 1 km (as measured by a calibrated bump integrator)</w:t>
            </w:r>
          </w:p>
        </w:tc>
        <w:tc>
          <w:tcPr>
            <w:tcW w:w="3510" w:type="dxa"/>
          </w:tcPr>
          <w:p w:rsidR="00B77585" w:rsidRPr="00D614D0" w:rsidRDefault="00B77585" w:rsidP="005227F6">
            <w:pPr>
              <w:spacing w:after="120"/>
              <w:ind w:left="32" w:hanging="32"/>
              <w:rPr>
                <w:sz w:val="22"/>
                <w:szCs w:val="22"/>
              </w:rPr>
            </w:pPr>
            <w:r w:rsidRPr="00D614D0">
              <w:rPr>
                <w:sz w:val="22"/>
                <w:szCs w:val="22"/>
              </w:rPr>
              <w:t>120 (one hundred and twenty) days</w:t>
            </w:r>
          </w:p>
        </w:tc>
      </w:tr>
      <w:tr w:rsidR="00B77585" w:rsidRPr="00D614D0">
        <w:trPr>
          <w:trHeight w:val="503"/>
        </w:trPr>
        <w:tc>
          <w:tcPr>
            <w:tcW w:w="1080" w:type="dxa"/>
          </w:tcPr>
          <w:p w:rsidR="00B77585" w:rsidRPr="00D614D0" w:rsidRDefault="00B77585" w:rsidP="005227F6">
            <w:pPr>
              <w:spacing w:after="120"/>
              <w:ind w:left="29" w:hanging="29"/>
              <w:rPr>
                <w:sz w:val="22"/>
                <w:szCs w:val="22"/>
              </w:rPr>
            </w:pPr>
            <w:r w:rsidRPr="00D614D0">
              <w:rPr>
                <w:sz w:val="22"/>
                <w:szCs w:val="22"/>
              </w:rPr>
              <w:t>(iii)</w:t>
            </w:r>
          </w:p>
        </w:tc>
        <w:tc>
          <w:tcPr>
            <w:tcW w:w="4050" w:type="dxa"/>
          </w:tcPr>
          <w:p w:rsidR="00B77585" w:rsidRPr="00D614D0" w:rsidRDefault="00B77585" w:rsidP="005227F6">
            <w:pPr>
              <w:spacing w:after="120"/>
              <w:ind w:left="29" w:hanging="29"/>
              <w:rPr>
                <w:sz w:val="22"/>
                <w:szCs w:val="22"/>
              </w:rPr>
            </w:pPr>
            <w:r w:rsidRPr="00D614D0">
              <w:rPr>
                <w:sz w:val="22"/>
                <w:szCs w:val="22"/>
              </w:rPr>
              <w:t>Pot holes</w:t>
            </w:r>
          </w:p>
          <w:p w:rsidR="00B77585" w:rsidRPr="00D614D0" w:rsidRDefault="00B77585" w:rsidP="005227F6">
            <w:pPr>
              <w:spacing w:after="120"/>
              <w:ind w:left="29" w:hanging="29"/>
              <w:rPr>
                <w:sz w:val="22"/>
                <w:szCs w:val="22"/>
              </w:rPr>
            </w:pPr>
          </w:p>
        </w:tc>
        <w:tc>
          <w:tcPr>
            <w:tcW w:w="3510" w:type="dxa"/>
          </w:tcPr>
          <w:p w:rsidR="00B77585" w:rsidRPr="00D614D0" w:rsidRDefault="00B77585" w:rsidP="005227F6">
            <w:pPr>
              <w:spacing w:after="120"/>
              <w:ind w:left="29" w:hanging="29"/>
              <w:rPr>
                <w:sz w:val="22"/>
                <w:szCs w:val="22"/>
              </w:rPr>
            </w:pPr>
            <w:r w:rsidRPr="00D614D0">
              <w:rPr>
                <w:sz w:val="22"/>
                <w:szCs w:val="22"/>
              </w:rPr>
              <w:t>24 hours</w:t>
            </w:r>
          </w:p>
        </w:tc>
      </w:tr>
      <w:tr w:rsidR="00B77585" w:rsidRPr="00D614D0">
        <w:trPr>
          <w:trHeight w:val="422"/>
        </w:trPr>
        <w:tc>
          <w:tcPr>
            <w:tcW w:w="1080" w:type="dxa"/>
          </w:tcPr>
          <w:p w:rsidR="00B77585" w:rsidRPr="00D614D0" w:rsidRDefault="00B77585" w:rsidP="005227F6">
            <w:pPr>
              <w:spacing w:after="120"/>
              <w:ind w:left="32" w:hanging="32"/>
              <w:rPr>
                <w:sz w:val="22"/>
                <w:szCs w:val="22"/>
              </w:rPr>
            </w:pPr>
            <w:r w:rsidRPr="00D614D0">
              <w:rPr>
                <w:sz w:val="22"/>
                <w:szCs w:val="22"/>
              </w:rPr>
              <w:t>(iv)</w:t>
            </w:r>
          </w:p>
        </w:tc>
        <w:tc>
          <w:tcPr>
            <w:tcW w:w="4050" w:type="dxa"/>
          </w:tcPr>
          <w:p w:rsidR="00B77585" w:rsidRPr="00D614D0" w:rsidRDefault="00B77585" w:rsidP="005227F6">
            <w:pPr>
              <w:spacing w:after="120"/>
              <w:ind w:left="32" w:hanging="32"/>
              <w:rPr>
                <w:sz w:val="22"/>
                <w:szCs w:val="22"/>
              </w:rPr>
            </w:pPr>
            <w:r w:rsidRPr="00D614D0">
              <w:rPr>
                <w:sz w:val="22"/>
                <w:szCs w:val="22"/>
              </w:rPr>
              <w:t>Any cracks in road surface</w:t>
            </w:r>
          </w:p>
        </w:tc>
        <w:tc>
          <w:tcPr>
            <w:tcW w:w="3510" w:type="dxa"/>
          </w:tcPr>
          <w:p w:rsidR="00B77585" w:rsidRPr="00D614D0" w:rsidRDefault="00B77585" w:rsidP="005227F6">
            <w:pPr>
              <w:spacing w:after="120"/>
              <w:ind w:left="32" w:hanging="32"/>
              <w:rPr>
                <w:sz w:val="22"/>
                <w:szCs w:val="22"/>
              </w:rPr>
            </w:pPr>
            <w:r w:rsidRPr="00D614D0">
              <w:rPr>
                <w:sz w:val="22"/>
                <w:szCs w:val="22"/>
                <w:lang w:val="en-GB"/>
              </w:rPr>
              <w:t xml:space="preserve">15 (fifteen) </w:t>
            </w:r>
            <w:r w:rsidRPr="00D614D0">
              <w:rPr>
                <w:sz w:val="22"/>
                <w:szCs w:val="22"/>
              </w:rPr>
              <w:t>days</w:t>
            </w:r>
          </w:p>
        </w:tc>
      </w:tr>
      <w:tr w:rsidR="00B77585" w:rsidRPr="00D614D0">
        <w:tc>
          <w:tcPr>
            <w:tcW w:w="1080" w:type="dxa"/>
          </w:tcPr>
          <w:p w:rsidR="00B77585" w:rsidRPr="00D614D0" w:rsidRDefault="00B77585" w:rsidP="005227F6">
            <w:pPr>
              <w:spacing w:after="120"/>
              <w:ind w:left="32" w:hanging="32"/>
              <w:rPr>
                <w:sz w:val="22"/>
                <w:szCs w:val="22"/>
              </w:rPr>
            </w:pPr>
            <w:r w:rsidRPr="00D614D0">
              <w:rPr>
                <w:sz w:val="22"/>
                <w:szCs w:val="22"/>
              </w:rPr>
              <w:t>(v)</w:t>
            </w:r>
          </w:p>
        </w:tc>
        <w:tc>
          <w:tcPr>
            <w:tcW w:w="4050" w:type="dxa"/>
          </w:tcPr>
          <w:p w:rsidR="00B77585" w:rsidRPr="00D614D0" w:rsidRDefault="00B77585" w:rsidP="005227F6">
            <w:pPr>
              <w:spacing w:after="120"/>
              <w:ind w:left="32" w:hanging="32"/>
              <w:rPr>
                <w:sz w:val="22"/>
                <w:szCs w:val="22"/>
              </w:rPr>
            </w:pPr>
            <w:r w:rsidRPr="00D614D0">
              <w:rPr>
                <w:sz w:val="22"/>
                <w:szCs w:val="22"/>
              </w:rPr>
              <w:t xml:space="preserve">Any depressions, rutting exceeding 10 mm in road surface </w:t>
            </w:r>
          </w:p>
        </w:tc>
        <w:tc>
          <w:tcPr>
            <w:tcW w:w="3510" w:type="dxa"/>
          </w:tcPr>
          <w:p w:rsidR="00B77585" w:rsidRPr="00D614D0" w:rsidRDefault="00B77585" w:rsidP="005227F6">
            <w:pPr>
              <w:spacing w:after="120"/>
              <w:ind w:left="32" w:hanging="32"/>
              <w:rPr>
                <w:sz w:val="22"/>
                <w:szCs w:val="22"/>
              </w:rPr>
            </w:pPr>
            <w:r w:rsidRPr="00D614D0">
              <w:rPr>
                <w:sz w:val="22"/>
                <w:szCs w:val="22"/>
              </w:rPr>
              <w:t>30 (thirty) days</w:t>
            </w:r>
          </w:p>
        </w:tc>
      </w:tr>
      <w:tr w:rsidR="00B77585" w:rsidRPr="00D614D0">
        <w:tc>
          <w:tcPr>
            <w:tcW w:w="1080" w:type="dxa"/>
          </w:tcPr>
          <w:p w:rsidR="00B77585" w:rsidRPr="00D614D0" w:rsidRDefault="00B77585" w:rsidP="005227F6">
            <w:pPr>
              <w:spacing w:after="120"/>
              <w:ind w:left="32" w:hanging="32"/>
              <w:rPr>
                <w:sz w:val="22"/>
                <w:szCs w:val="22"/>
              </w:rPr>
            </w:pPr>
            <w:r w:rsidRPr="00D614D0">
              <w:rPr>
                <w:sz w:val="22"/>
                <w:szCs w:val="22"/>
              </w:rPr>
              <w:t>(vi)</w:t>
            </w:r>
          </w:p>
        </w:tc>
        <w:tc>
          <w:tcPr>
            <w:tcW w:w="4050" w:type="dxa"/>
          </w:tcPr>
          <w:p w:rsidR="00B77585" w:rsidRPr="00D614D0" w:rsidRDefault="00B77585" w:rsidP="005227F6">
            <w:pPr>
              <w:spacing w:after="120"/>
              <w:ind w:left="32" w:hanging="32"/>
              <w:rPr>
                <w:sz w:val="22"/>
                <w:szCs w:val="22"/>
              </w:rPr>
            </w:pPr>
            <w:r w:rsidRPr="00D614D0">
              <w:rPr>
                <w:sz w:val="22"/>
                <w:szCs w:val="22"/>
              </w:rPr>
              <w:t>Bleeding/skidding</w:t>
            </w:r>
          </w:p>
        </w:tc>
        <w:tc>
          <w:tcPr>
            <w:tcW w:w="3510" w:type="dxa"/>
          </w:tcPr>
          <w:p w:rsidR="00B77585" w:rsidRPr="00D614D0" w:rsidRDefault="00B77585" w:rsidP="005227F6">
            <w:pPr>
              <w:spacing w:after="120"/>
              <w:ind w:left="32" w:hanging="32"/>
              <w:rPr>
                <w:sz w:val="22"/>
                <w:szCs w:val="22"/>
              </w:rPr>
            </w:pPr>
            <w:r w:rsidRPr="00D614D0">
              <w:rPr>
                <w:sz w:val="22"/>
                <w:szCs w:val="22"/>
              </w:rPr>
              <w:t>7 (seven) days</w:t>
            </w:r>
          </w:p>
        </w:tc>
      </w:tr>
      <w:tr w:rsidR="00B77585" w:rsidRPr="00D614D0">
        <w:tc>
          <w:tcPr>
            <w:tcW w:w="1080" w:type="dxa"/>
          </w:tcPr>
          <w:p w:rsidR="00B77585" w:rsidRPr="00D614D0" w:rsidRDefault="00B77585" w:rsidP="005227F6">
            <w:pPr>
              <w:spacing w:after="120"/>
              <w:ind w:left="32" w:hanging="32"/>
              <w:rPr>
                <w:sz w:val="22"/>
                <w:szCs w:val="22"/>
              </w:rPr>
            </w:pPr>
            <w:r w:rsidRPr="00D614D0">
              <w:rPr>
                <w:sz w:val="22"/>
                <w:szCs w:val="22"/>
              </w:rPr>
              <w:t>(vii)</w:t>
            </w:r>
          </w:p>
        </w:tc>
        <w:tc>
          <w:tcPr>
            <w:tcW w:w="4050" w:type="dxa"/>
          </w:tcPr>
          <w:p w:rsidR="00B77585" w:rsidRPr="00D614D0" w:rsidRDefault="00B77585" w:rsidP="005227F6">
            <w:pPr>
              <w:spacing w:after="120"/>
              <w:ind w:left="32" w:hanging="32"/>
              <w:rPr>
                <w:sz w:val="22"/>
                <w:szCs w:val="22"/>
              </w:rPr>
            </w:pPr>
            <w:r w:rsidRPr="00D614D0">
              <w:rPr>
                <w:sz w:val="22"/>
                <w:szCs w:val="22"/>
              </w:rPr>
              <w:t>Any other defect/distress on the road</w:t>
            </w:r>
          </w:p>
        </w:tc>
        <w:tc>
          <w:tcPr>
            <w:tcW w:w="3510" w:type="dxa"/>
          </w:tcPr>
          <w:p w:rsidR="00B77585" w:rsidRPr="00D614D0" w:rsidRDefault="00B77585" w:rsidP="005227F6">
            <w:pPr>
              <w:spacing w:after="120"/>
              <w:ind w:left="32" w:hanging="32"/>
              <w:rPr>
                <w:sz w:val="22"/>
                <w:szCs w:val="22"/>
              </w:rPr>
            </w:pPr>
            <w:r w:rsidRPr="00D614D0">
              <w:rPr>
                <w:sz w:val="22"/>
                <w:szCs w:val="22"/>
                <w:lang w:val="en-GB"/>
              </w:rPr>
              <w:t xml:space="preserve">15 (fifteen) </w:t>
            </w:r>
            <w:r w:rsidRPr="00D614D0">
              <w:rPr>
                <w:sz w:val="22"/>
                <w:szCs w:val="22"/>
              </w:rPr>
              <w:t>days</w:t>
            </w:r>
          </w:p>
        </w:tc>
      </w:tr>
      <w:tr w:rsidR="00B77585" w:rsidRPr="00D614D0">
        <w:tc>
          <w:tcPr>
            <w:tcW w:w="1080" w:type="dxa"/>
          </w:tcPr>
          <w:p w:rsidR="00B77585" w:rsidRPr="00D614D0" w:rsidRDefault="00B77585" w:rsidP="005227F6">
            <w:pPr>
              <w:spacing w:after="120"/>
              <w:ind w:left="32" w:hanging="32"/>
              <w:rPr>
                <w:sz w:val="22"/>
                <w:szCs w:val="22"/>
              </w:rPr>
            </w:pPr>
            <w:r w:rsidRPr="00D614D0">
              <w:rPr>
                <w:sz w:val="22"/>
                <w:szCs w:val="22"/>
              </w:rPr>
              <w:t>(viii)</w:t>
            </w:r>
          </w:p>
        </w:tc>
        <w:tc>
          <w:tcPr>
            <w:tcW w:w="4050" w:type="dxa"/>
          </w:tcPr>
          <w:p w:rsidR="00B77585" w:rsidRPr="00D614D0" w:rsidRDefault="00B77585" w:rsidP="005227F6">
            <w:pPr>
              <w:spacing w:after="120"/>
              <w:ind w:left="32" w:hanging="32"/>
              <w:rPr>
                <w:sz w:val="22"/>
                <w:szCs w:val="22"/>
              </w:rPr>
            </w:pPr>
            <w:r w:rsidRPr="00D614D0">
              <w:rPr>
                <w:sz w:val="22"/>
                <w:szCs w:val="22"/>
              </w:rPr>
              <w:t xml:space="preserve">Damage to pavement edges </w:t>
            </w:r>
          </w:p>
        </w:tc>
        <w:tc>
          <w:tcPr>
            <w:tcW w:w="3510" w:type="dxa"/>
          </w:tcPr>
          <w:p w:rsidR="00B77585" w:rsidRPr="00D614D0" w:rsidRDefault="00B77585" w:rsidP="005227F6">
            <w:pPr>
              <w:spacing w:after="120"/>
              <w:ind w:left="32" w:hanging="32"/>
              <w:rPr>
                <w:sz w:val="22"/>
                <w:szCs w:val="22"/>
              </w:rPr>
            </w:pPr>
            <w:r w:rsidRPr="00D614D0">
              <w:rPr>
                <w:sz w:val="22"/>
                <w:szCs w:val="22"/>
                <w:lang w:val="en-GB"/>
              </w:rPr>
              <w:t xml:space="preserve">15 (fifteen) </w:t>
            </w:r>
            <w:r w:rsidRPr="00D614D0">
              <w:rPr>
                <w:sz w:val="22"/>
                <w:szCs w:val="22"/>
              </w:rPr>
              <w:t>days</w:t>
            </w:r>
          </w:p>
        </w:tc>
      </w:tr>
      <w:tr w:rsidR="00B77585" w:rsidRPr="00D614D0">
        <w:tc>
          <w:tcPr>
            <w:tcW w:w="1080" w:type="dxa"/>
          </w:tcPr>
          <w:p w:rsidR="00B77585" w:rsidRPr="00D614D0" w:rsidRDefault="00B77585" w:rsidP="005227F6">
            <w:pPr>
              <w:spacing w:after="120"/>
              <w:ind w:left="32" w:hanging="32"/>
              <w:rPr>
                <w:sz w:val="22"/>
                <w:szCs w:val="22"/>
              </w:rPr>
            </w:pPr>
            <w:r w:rsidRPr="00D614D0">
              <w:rPr>
                <w:sz w:val="22"/>
                <w:szCs w:val="22"/>
              </w:rPr>
              <w:t>(ix)</w:t>
            </w:r>
          </w:p>
        </w:tc>
        <w:tc>
          <w:tcPr>
            <w:tcW w:w="4050" w:type="dxa"/>
          </w:tcPr>
          <w:p w:rsidR="00B77585" w:rsidRPr="00D614D0" w:rsidRDefault="00B77585" w:rsidP="005227F6">
            <w:pPr>
              <w:spacing w:after="120"/>
              <w:ind w:left="32" w:hanging="32"/>
              <w:rPr>
                <w:sz w:val="22"/>
                <w:szCs w:val="22"/>
              </w:rPr>
            </w:pPr>
            <w:r w:rsidRPr="00D614D0">
              <w:rPr>
                <w:sz w:val="22"/>
                <w:szCs w:val="22"/>
              </w:rPr>
              <w:t>Removal of debris, dead animals</w:t>
            </w:r>
          </w:p>
        </w:tc>
        <w:tc>
          <w:tcPr>
            <w:tcW w:w="3510" w:type="dxa"/>
          </w:tcPr>
          <w:p w:rsidR="00B77585" w:rsidRPr="00D614D0" w:rsidRDefault="00B77585" w:rsidP="005227F6">
            <w:pPr>
              <w:spacing w:after="120"/>
              <w:ind w:left="32" w:hanging="32"/>
              <w:rPr>
                <w:sz w:val="22"/>
                <w:szCs w:val="22"/>
              </w:rPr>
            </w:pPr>
            <w:r w:rsidRPr="00D614D0">
              <w:rPr>
                <w:sz w:val="22"/>
                <w:szCs w:val="22"/>
              </w:rPr>
              <w:t>6 hours</w:t>
            </w:r>
          </w:p>
        </w:tc>
      </w:tr>
      <w:tr w:rsidR="00B77585" w:rsidRPr="00D614D0">
        <w:tc>
          <w:tcPr>
            <w:tcW w:w="1080" w:type="dxa"/>
          </w:tcPr>
          <w:p w:rsidR="00B77585" w:rsidRPr="00D614D0" w:rsidRDefault="00B77585" w:rsidP="005227F6">
            <w:pPr>
              <w:spacing w:after="120"/>
              <w:ind w:left="32" w:hanging="32"/>
              <w:rPr>
                <w:b/>
                <w:bCs/>
                <w:sz w:val="22"/>
                <w:szCs w:val="22"/>
              </w:rPr>
            </w:pPr>
            <w:r w:rsidRPr="00D614D0">
              <w:rPr>
                <w:b/>
                <w:bCs/>
                <w:sz w:val="22"/>
                <w:szCs w:val="22"/>
              </w:rPr>
              <w:t>(b)</w:t>
            </w:r>
          </w:p>
        </w:tc>
        <w:tc>
          <w:tcPr>
            <w:tcW w:w="4050" w:type="dxa"/>
          </w:tcPr>
          <w:p w:rsidR="00B77585" w:rsidRPr="00D614D0" w:rsidRDefault="00B77585" w:rsidP="005227F6">
            <w:pPr>
              <w:spacing w:after="120"/>
              <w:ind w:left="32" w:hanging="32"/>
              <w:rPr>
                <w:b/>
                <w:bCs/>
                <w:sz w:val="22"/>
                <w:szCs w:val="22"/>
              </w:rPr>
            </w:pPr>
            <w:r w:rsidRPr="00D614D0">
              <w:rPr>
                <w:b/>
                <w:bCs/>
                <w:sz w:val="22"/>
                <w:szCs w:val="22"/>
              </w:rPr>
              <w:t>Granular earth shoulders, side slopes, drains and culverts</w:t>
            </w:r>
          </w:p>
        </w:tc>
        <w:tc>
          <w:tcPr>
            <w:tcW w:w="3510" w:type="dxa"/>
          </w:tcPr>
          <w:p w:rsidR="00B77585" w:rsidRPr="00D614D0" w:rsidRDefault="00B77585" w:rsidP="005227F6">
            <w:pPr>
              <w:spacing w:after="120"/>
              <w:ind w:left="32" w:hanging="32"/>
              <w:rPr>
                <w:b/>
                <w:bCs/>
                <w:sz w:val="22"/>
                <w:szCs w:val="22"/>
              </w:rPr>
            </w:pPr>
          </w:p>
        </w:tc>
      </w:tr>
      <w:tr w:rsidR="00B77585" w:rsidRPr="00D614D0">
        <w:tc>
          <w:tcPr>
            <w:tcW w:w="1080" w:type="dxa"/>
          </w:tcPr>
          <w:p w:rsidR="00B77585" w:rsidRPr="00D614D0" w:rsidRDefault="00B77585" w:rsidP="005227F6">
            <w:pPr>
              <w:spacing w:after="120"/>
              <w:ind w:left="32" w:hanging="32"/>
              <w:rPr>
                <w:sz w:val="22"/>
                <w:szCs w:val="22"/>
              </w:rPr>
            </w:pPr>
            <w:r w:rsidRPr="00D614D0">
              <w:rPr>
                <w:sz w:val="22"/>
                <w:szCs w:val="22"/>
              </w:rPr>
              <w:t>(i)</w:t>
            </w:r>
          </w:p>
        </w:tc>
        <w:tc>
          <w:tcPr>
            <w:tcW w:w="4050" w:type="dxa"/>
          </w:tcPr>
          <w:p w:rsidR="00B77585" w:rsidRPr="00D614D0" w:rsidRDefault="00B77585" w:rsidP="005227F6">
            <w:pPr>
              <w:spacing w:after="120"/>
              <w:ind w:left="32" w:hanging="32"/>
              <w:rPr>
                <w:sz w:val="22"/>
                <w:szCs w:val="22"/>
              </w:rPr>
            </w:pPr>
            <w:r w:rsidRPr="00D614D0">
              <w:rPr>
                <w:sz w:val="22"/>
                <w:szCs w:val="22"/>
              </w:rPr>
              <w:t>Variation by more than 1 % in the prescribed slope of camber/cross fall (shall not be less than the camber on the main carriageway)</w:t>
            </w:r>
          </w:p>
        </w:tc>
        <w:tc>
          <w:tcPr>
            <w:tcW w:w="3510" w:type="dxa"/>
          </w:tcPr>
          <w:p w:rsidR="00B77585" w:rsidRPr="00D614D0" w:rsidRDefault="00B77585" w:rsidP="005227F6">
            <w:pPr>
              <w:spacing w:after="120"/>
              <w:ind w:left="32" w:hanging="32"/>
              <w:rPr>
                <w:sz w:val="22"/>
                <w:szCs w:val="22"/>
              </w:rPr>
            </w:pPr>
            <w:r w:rsidRPr="00D614D0">
              <w:rPr>
                <w:sz w:val="22"/>
                <w:szCs w:val="22"/>
                <w:lang w:val="en-GB"/>
              </w:rPr>
              <w:t xml:space="preserve">7 (seven) </w:t>
            </w:r>
            <w:r w:rsidRPr="00D614D0">
              <w:rPr>
                <w:sz w:val="22"/>
                <w:szCs w:val="22"/>
              </w:rPr>
              <w:t>days</w:t>
            </w:r>
          </w:p>
        </w:tc>
      </w:tr>
      <w:tr w:rsidR="00B77585" w:rsidRPr="00D614D0">
        <w:tc>
          <w:tcPr>
            <w:tcW w:w="1080" w:type="dxa"/>
          </w:tcPr>
          <w:p w:rsidR="00B77585" w:rsidRPr="00D614D0" w:rsidRDefault="00B77585" w:rsidP="005227F6">
            <w:pPr>
              <w:spacing w:after="120"/>
              <w:ind w:left="32" w:hanging="32"/>
              <w:rPr>
                <w:sz w:val="22"/>
                <w:szCs w:val="22"/>
              </w:rPr>
            </w:pPr>
            <w:r w:rsidRPr="00D614D0">
              <w:rPr>
                <w:sz w:val="22"/>
                <w:szCs w:val="22"/>
              </w:rPr>
              <w:t>(ii)</w:t>
            </w:r>
          </w:p>
        </w:tc>
        <w:tc>
          <w:tcPr>
            <w:tcW w:w="4050" w:type="dxa"/>
          </w:tcPr>
          <w:p w:rsidR="00B77585" w:rsidRPr="00D614D0" w:rsidRDefault="00B77585" w:rsidP="005227F6">
            <w:pPr>
              <w:spacing w:after="120"/>
              <w:ind w:left="32" w:hanging="32"/>
              <w:rPr>
                <w:sz w:val="22"/>
                <w:szCs w:val="22"/>
              </w:rPr>
            </w:pPr>
            <w:r w:rsidRPr="00D614D0">
              <w:rPr>
                <w:sz w:val="22"/>
                <w:szCs w:val="22"/>
              </w:rPr>
              <w:t>Edge drop at shoulders exceeding 40 mm</w:t>
            </w:r>
          </w:p>
        </w:tc>
        <w:tc>
          <w:tcPr>
            <w:tcW w:w="3510" w:type="dxa"/>
          </w:tcPr>
          <w:p w:rsidR="00B77585" w:rsidRPr="00D614D0" w:rsidRDefault="00B77585" w:rsidP="005227F6">
            <w:pPr>
              <w:spacing w:after="120"/>
              <w:ind w:left="32" w:hanging="32"/>
              <w:rPr>
                <w:sz w:val="22"/>
                <w:szCs w:val="22"/>
              </w:rPr>
            </w:pPr>
            <w:r w:rsidRPr="00D614D0">
              <w:rPr>
                <w:sz w:val="22"/>
                <w:szCs w:val="22"/>
              </w:rPr>
              <w:t>7 (seven) days</w:t>
            </w:r>
          </w:p>
        </w:tc>
      </w:tr>
      <w:tr w:rsidR="00B77585" w:rsidRPr="00D614D0">
        <w:tc>
          <w:tcPr>
            <w:tcW w:w="1080" w:type="dxa"/>
          </w:tcPr>
          <w:p w:rsidR="00B77585" w:rsidRPr="00D614D0" w:rsidRDefault="00B77585" w:rsidP="005227F6">
            <w:pPr>
              <w:spacing w:after="120"/>
              <w:ind w:left="32" w:hanging="32"/>
              <w:rPr>
                <w:sz w:val="22"/>
                <w:szCs w:val="22"/>
              </w:rPr>
            </w:pPr>
            <w:r w:rsidRPr="00D614D0">
              <w:rPr>
                <w:sz w:val="22"/>
                <w:szCs w:val="22"/>
              </w:rPr>
              <w:t>(iii)</w:t>
            </w:r>
          </w:p>
        </w:tc>
        <w:tc>
          <w:tcPr>
            <w:tcW w:w="4050" w:type="dxa"/>
          </w:tcPr>
          <w:p w:rsidR="00B77585" w:rsidRPr="00D614D0" w:rsidRDefault="00B77585" w:rsidP="005227F6">
            <w:pPr>
              <w:spacing w:after="120"/>
              <w:ind w:left="32" w:hanging="32"/>
              <w:rPr>
                <w:sz w:val="22"/>
                <w:szCs w:val="22"/>
              </w:rPr>
            </w:pPr>
            <w:r w:rsidRPr="00D614D0">
              <w:rPr>
                <w:sz w:val="22"/>
                <w:szCs w:val="22"/>
              </w:rPr>
              <w:t>Variation by more than 15% in the prescribed side (embankment) slopes</w:t>
            </w:r>
          </w:p>
        </w:tc>
        <w:tc>
          <w:tcPr>
            <w:tcW w:w="3510" w:type="dxa"/>
          </w:tcPr>
          <w:p w:rsidR="00B77585" w:rsidRPr="00D614D0" w:rsidRDefault="00B77585" w:rsidP="005227F6">
            <w:pPr>
              <w:spacing w:after="120"/>
              <w:ind w:left="32" w:hanging="32"/>
              <w:rPr>
                <w:sz w:val="22"/>
                <w:szCs w:val="22"/>
              </w:rPr>
            </w:pPr>
            <w:r w:rsidRPr="00D614D0">
              <w:rPr>
                <w:sz w:val="22"/>
                <w:szCs w:val="22"/>
              </w:rPr>
              <w:t>30 (thirty) days</w:t>
            </w:r>
          </w:p>
        </w:tc>
      </w:tr>
      <w:tr w:rsidR="00B77585" w:rsidRPr="00D614D0">
        <w:tc>
          <w:tcPr>
            <w:tcW w:w="1080" w:type="dxa"/>
          </w:tcPr>
          <w:p w:rsidR="00B77585" w:rsidRPr="00D614D0" w:rsidRDefault="00B77585" w:rsidP="005227F6">
            <w:pPr>
              <w:spacing w:after="120"/>
              <w:ind w:left="32" w:hanging="32"/>
              <w:rPr>
                <w:sz w:val="22"/>
                <w:szCs w:val="22"/>
              </w:rPr>
            </w:pPr>
            <w:r w:rsidRPr="00D614D0">
              <w:rPr>
                <w:sz w:val="22"/>
                <w:szCs w:val="22"/>
              </w:rPr>
              <w:t>(iv)</w:t>
            </w:r>
          </w:p>
        </w:tc>
        <w:tc>
          <w:tcPr>
            <w:tcW w:w="4050" w:type="dxa"/>
          </w:tcPr>
          <w:p w:rsidR="00B77585" w:rsidRPr="00D614D0" w:rsidRDefault="00B77585" w:rsidP="005227F6">
            <w:pPr>
              <w:spacing w:after="120"/>
              <w:ind w:left="32" w:hanging="32"/>
              <w:rPr>
                <w:sz w:val="22"/>
                <w:szCs w:val="22"/>
              </w:rPr>
            </w:pPr>
            <w:r w:rsidRPr="00D614D0">
              <w:rPr>
                <w:sz w:val="22"/>
                <w:szCs w:val="22"/>
              </w:rPr>
              <w:t>Rain cuts/gullies in slope</w:t>
            </w:r>
          </w:p>
        </w:tc>
        <w:tc>
          <w:tcPr>
            <w:tcW w:w="3510" w:type="dxa"/>
          </w:tcPr>
          <w:p w:rsidR="00B77585" w:rsidRPr="00D614D0" w:rsidRDefault="00B77585" w:rsidP="005227F6">
            <w:pPr>
              <w:spacing w:after="120"/>
              <w:ind w:left="32" w:hanging="32"/>
              <w:rPr>
                <w:sz w:val="22"/>
                <w:szCs w:val="22"/>
              </w:rPr>
            </w:pPr>
            <w:r w:rsidRPr="00D614D0">
              <w:rPr>
                <w:sz w:val="22"/>
                <w:szCs w:val="22"/>
              </w:rPr>
              <w:t>7 (seven) days</w:t>
            </w:r>
          </w:p>
        </w:tc>
      </w:tr>
      <w:tr w:rsidR="00B77585" w:rsidRPr="00D614D0">
        <w:tc>
          <w:tcPr>
            <w:tcW w:w="1080" w:type="dxa"/>
          </w:tcPr>
          <w:p w:rsidR="00B77585" w:rsidRPr="00D614D0" w:rsidRDefault="00B77585" w:rsidP="005227F6">
            <w:pPr>
              <w:spacing w:after="120"/>
              <w:ind w:left="32" w:hanging="32"/>
              <w:rPr>
                <w:sz w:val="22"/>
                <w:szCs w:val="22"/>
              </w:rPr>
            </w:pPr>
            <w:r w:rsidRPr="00D614D0">
              <w:rPr>
                <w:sz w:val="22"/>
                <w:szCs w:val="22"/>
              </w:rPr>
              <w:t>(v)</w:t>
            </w:r>
          </w:p>
        </w:tc>
        <w:tc>
          <w:tcPr>
            <w:tcW w:w="4050" w:type="dxa"/>
          </w:tcPr>
          <w:p w:rsidR="00B77585" w:rsidRPr="00D614D0" w:rsidRDefault="00B77585" w:rsidP="005227F6">
            <w:pPr>
              <w:spacing w:after="120"/>
              <w:ind w:left="32" w:hanging="32"/>
              <w:rPr>
                <w:sz w:val="22"/>
                <w:szCs w:val="22"/>
              </w:rPr>
            </w:pPr>
            <w:r w:rsidRPr="00D614D0">
              <w:rPr>
                <w:sz w:val="22"/>
                <w:szCs w:val="22"/>
              </w:rPr>
              <w:t xml:space="preserve">Damage to or silting of culverts and side drains </w:t>
            </w:r>
          </w:p>
        </w:tc>
        <w:tc>
          <w:tcPr>
            <w:tcW w:w="3510" w:type="dxa"/>
          </w:tcPr>
          <w:p w:rsidR="00B77585" w:rsidRPr="00D614D0" w:rsidRDefault="00B77585" w:rsidP="005227F6">
            <w:pPr>
              <w:spacing w:after="120"/>
              <w:ind w:left="32" w:hanging="32"/>
              <w:rPr>
                <w:sz w:val="22"/>
                <w:szCs w:val="22"/>
              </w:rPr>
            </w:pPr>
            <w:r w:rsidRPr="00D614D0">
              <w:rPr>
                <w:sz w:val="22"/>
                <w:szCs w:val="22"/>
              </w:rPr>
              <w:t>7 (seven) days</w:t>
            </w:r>
          </w:p>
        </w:tc>
      </w:tr>
      <w:tr w:rsidR="00B77585" w:rsidRPr="00D614D0">
        <w:tc>
          <w:tcPr>
            <w:tcW w:w="1080" w:type="dxa"/>
          </w:tcPr>
          <w:p w:rsidR="00B77585" w:rsidRPr="00D614D0" w:rsidRDefault="00B77585" w:rsidP="005227F6">
            <w:pPr>
              <w:spacing w:after="120"/>
              <w:ind w:left="32" w:hanging="32"/>
              <w:rPr>
                <w:sz w:val="22"/>
                <w:szCs w:val="22"/>
              </w:rPr>
            </w:pPr>
            <w:r w:rsidRPr="00D614D0">
              <w:rPr>
                <w:sz w:val="22"/>
                <w:szCs w:val="22"/>
              </w:rPr>
              <w:t>(vi)</w:t>
            </w:r>
          </w:p>
        </w:tc>
        <w:tc>
          <w:tcPr>
            <w:tcW w:w="4050" w:type="dxa"/>
          </w:tcPr>
          <w:p w:rsidR="00B77585" w:rsidRPr="00D614D0" w:rsidRDefault="00B77585" w:rsidP="005227F6">
            <w:pPr>
              <w:spacing w:after="120"/>
              <w:ind w:left="32" w:hanging="32"/>
              <w:rPr>
                <w:sz w:val="22"/>
                <w:szCs w:val="22"/>
              </w:rPr>
            </w:pPr>
            <w:r w:rsidRPr="00D614D0">
              <w:rPr>
                <w:sz w:val="22"/>
                <w:szCs w:val="22"/>
              </w:rPr>
              <w:t xml:space="preserve">Desilting of drains in urban/semi-urban areas </w:t>
            </w:r>
          </w:p>
        </w:tc>
        <w:tc>
          <w:tcPr>
            <w:tcW w:w="3510" w:type="dxa"/>
          </w:tcPr>
          <w:p w:rsidR="00B77585" w:rsidRPr="00D614D0" w:rsidRDefault="00B77585" w:rsidP="005227F6">
            <w:pPr>
              <w:spacing w:after="120"/>
              <w:ind w:left="32" w:hanging="32"/>
              <w:rPr>
                <w:sz w:val="22"/>
                <w:szCs w:val="22"/>
              </w:rPr>
            </w:pPr>
            <w:r w:rsidRPr="00D614D0">
              <w:rPr>
                <w:sz w:val="22"/>
                <w:szCs w:val="22"/>
              </w:rPr>
              <w:t>24 hours</w:t>
            </w:r>
          </w:p>
        </w:tc>
      </w:tr>
      <w:tr w:rsidR="00B77585" w:rsidRPr="00D614D0">
        <w:tc>
          <w:tcPr>
            <w:tcW w:w="1080" w:type="dxa"/>
          </w:tcPr>
          <w:p w:rsidR="00B77585" w:rsidRPr="00D614D0" w:rsidRDefault="00B77585" w:rsidP="005227F6">
            <w:pPr>
              <w:spacing w:after="120"/>
              <w:ind w:left="32" w:hanging="32"/>
              <w:rPr>
                <w:sz w:val="22"/>
                <w:szCs w:val="22"/>
              </w:rPr>
            </w:pPr>
            <w:r w:rsidRPr="00D614D0">
              <w:rPr>
                <w:sz w:val="22"/>
                <w:szCs w:val="22"/>
              </w:rPr>
              <w:t>(vii)</w:t>
            </w:r>
          </w:p>
        </w:tc>
        <w:tc>
          <w:tcPr>
            <w:tcW w:w="4050" w:type="dxa"/>
          </w:tcPr>
          <w:p w:rsidR="00B77585" w:rsidRPr="00D614D0" w:rsidRDefault="00B77585" w:rsidP="005227F6">
            <w:pPr>
              <w:spacing w:after="120"/>
              <w:ind w:left="32" w:hanging="32"/>
              <w:rPr>
                <w:sz w:val="22"/>
                <w:szCs w:val="22"/>
              </w:rPr>
            </w:pPr>
            <w:r w:rsidRPr="00D614D0">
              <w:rPr>
                <w:sz w:val="22"/>
                <w:szCs w:val="22"/>
              </w:rPr>
              <w:t>Railing, parapets, crash barriers</w:t>
            </w:r>
          </w:p>
        </w:tc>
        <w:tc>
          <w:tcPr>
            <w:tcW w:w="3510" w:type="dxa"/>
          </w:tcPr>
          <w:p w:rsidR="00B77585" w:rsidRPr="00D614D0" w:rsidRDefault="00B77585" w:rsidP="005227F6">
            <w:pPr>
              <w:spacing w:after="120"/>
              <w:ind w:left="32" w:hanging="32"/>
              <w:rPr>
                <w:sz w:val="22"/>
                <w:szCs w:val="22"/>
              </w:rPr>
            </w:pPr>
            <w:r w:rsidRPr="00D614D0">
              <w:rPr>
                <w:sz w:val="22"/>
                <w:szCs w:val="22"/>
              </w:rPr>
              <w:t>7 (seven) days (Restore immediately if causing safety hazard)</w:t>
            </w:r>
          </w:p>
        </w:tc>
      </w:tr>
      <w:tr w:rsidR="00B77585" w:rsidRPr="00D614D0">
        <w:tc>
          <w:tcPr>
            <w:tcW w:w="1080" w:type="dxa"/>
          </w:tcPr>
          <w:p w:rsidR="00B77585" w:rsidRPr="00D614D0" w:rsidRDefault="00B77585" w:rsidP="005227F6">
            <w:pPr>
              <w:spacing w:after="120"/>
              <w:ind w:left="-18" w:firstLine="18"/>
              <w:rPr>
                <w:b/>
                <w:bCs/>
                <w:sz w:val="22"/>
                <w:szCs w:val="22"/>
              </w:rPr>
            </w:pPr>
            <w:r w:rsidRPr="00D614D0">
              <w:rPr>
                <w:b/>
                <w:bCs/>
                <w:sz w:val="22"/>
                <w:szCs w:val="22"/>
              </w:rPr>
              <w:t>(c)</w:t>
            </w:r>
          </w:p>
        </w:tc>
        <w:tc>
          <w:tcPr>
            <w:tcW w:w="4050" w:type="dxa"/>
          </w:tcPr>
          <w:p w:rsidR="00B77585" w:rsidRPr="00D614D0" w:rsidRDefault="00B77585" w:rsidP="005227F6">
            <w:pPr>
              <w:spacing w:after="120"/>
              <w:ind w:left="-18" w:firstLine="18"/>
              <w:rPr>
                <w:b/>
                <w:bCs/>
                <w:sz w:val="22"/>
                <w:szCs w:val="22"/>
              </w:rPr>
            </w:pPr>
            <w:r w:rsidRPr="00D614D0">
              <w:rPr>
                <w:b/>
                <w:bCs/>
                <w:sz w:val="22"/>
                <w:szCs w:val="22"/>
              </w:rPr>
              <w:t>Road side furniture including road sign and pavement marking</w:t>
            </w:r>
          </w:p>
        </w:tc>
        <w:tc>
          <w:tcPr>
            <w:tcW w:w="3510" w:type="dxa"/>
          </w:tcPr>
          <w:p w:rsidR="00B77585" w:rsidRPr="00D614D0" w:rsidRDefault="00B77585" w:rsidP="005227F6">
            <w:pPr>
              <w:spacing w:after="120"/>
              <w:ind w:left="-18" w:firstLine="18"/>
              <w:rPr>
                <w:b/>
                <w:bCs/>
                <w:sz w:val="22"/>
                <w:szCs w:val="22"/>
              </w:rPr>
            </w:pPr>
          </w:p>
        </w:tc>
      </w:tr>
      <w:tr w:rsidR="00B77585" w:rsidRPr="00D614D0">
        <w:tc>
          <w:tcPr>
            <w:tcW w:w="1080" w:type="dxa"/>
          </w:tcPr>
          <w:p w:rsidR="00B77585" w:rsidRPr="00D614D0" w:rsidRDefault="00B77585" w:rsidP="005227F6">
            <w:pPr>
              <w:spacing w:after="120"/>
              <w:ind w:left="-18" w:firstLine="18"/>
              <w:rPr>
                <w:sz w:val="22"/>
                <w:szCs w:val="22"/>
              </w:rPr>
            </w:pPr>
            <w:r w:rsidRPr="00D614D0">
              <w:rPr>
                <w:sz w:val="22"/>
                <w:szCs w:val="22"/>
              </w:rPr>
              <w:t>(i)</w:t>
            </w:r>
          </w:p>
        </w:tc>
        <w:tc>
          <w:tcPr>
            <w:tcW w:w="4050" w:type="dxa"/>
          </w:tcPr>
          <w:p w:rsidR="00B77585" w:rsidRPr="00D614D0" w:rsidRDefault="00B77585" w:rsidP="005227F6">
            <w:pPr>
              <w:spacing w:after="120"/>
              <w:ind w:left="-18" w:firstLine="18"/>
              <w:rPr>
                <w:sz w:val="22"/>
                <w:szCs w:val="22"/>
              </w:rPr>
            </w:pPr>
            <w:r w:rsidRPr="00D614D0">
              <w:rPr>
                <w:sz w:val="22"/>
                <w:szCs w:val="22"/>
              </w:rPr>
              <w:t>Damage to shape or position, poor visibility or loss of retro-reflectivity</w:t>
            </w:r>
          </w:p>
        </w:tc>
        <w:tc>
          <w:tcPr>
            <w:tcW w:w="3510" w:type="dxa"/>
          </w:tcPr>
          <w:p w:rsidR="00B77585" w:rsidRPr="00D614D0" w:rsidRDefault="00B77585" w:rsidP="005227F6">
            <w:pPr>
              <w:spacing w:after="120"/>
              <w:ind w:left="-18" w:firstLine="18"/>
              <w:rPr>
                <w:sz w:val="22"/>
                <w:szCs w:val="22"/>
              </w:rPr>
            </w:pPr>
            <w:r w:rsidRPr="00D614D0">
              <w:rPr>
                <w:sz w:val="22"/>
                <w:szCs w:val="22"/>
              </w:rPr>
              <w:t>48 hours</w:t>
            </w:r>
          </w:p>
        </w:tc>
      </w:tr>
      <w:tr w:rsidR="00B77585" w:rsidRPr="00D614D0">
        <w:tc>
          <w:tcPr>
            <w:tcW w:w="1080" w:type="dxa"/>
          </w:tcPr>
          <w:p w:rsidR="00B77585" w:rsidRPr="00D614D0" w:rsidRDefault="00B77585" w:rsidP="005227F6">
            <w:pPr>
              <w:spacing w:after="120"/>
              <w:ind w:left="-18" w:firstLine="18"/>
              <w:rPr>
                <w:sz w:val="22"/>
                <w:szCs w:val="22"/>
              </w:rPr>
            </w:pPr>
            <w:r w:rsidRPr="00D614D0">
              <w:rPr>
                <w:sz w:val="22"/>
                <w:szCs w:val="22"/>
              </w:rPr>
              <w:t>(ii)</w:t>
            </w:r>
          </w:p>
        </w:tc>
        <w:tc>
          <w:tcPr>
            <w:tcW w:w="4050" w:type="dxa"/>
          </w:tcPr>
          <w:p w:rsidR="00B77585" w:rsidRPr="00D614D0" w:rsidRDefault="00B77585" w:rsidP="005227F6">
            <w:pPr>
              <w:spacing w:after="120"/>
              <w:ind w:left="-18" w:firstLine="18"/>
              <w:rPr>
                <w:sz w:val="22"/>
                <w:szCs w:val="22"/>
              </w:rPr>
            </w:pPr>
            <w:r w:rsidRPr="00D614D0">
              <w:rPr>
                <w:sz w:val="22"/>
                <w:szCs w:val="22"/>
              </w:rPr>
              <w:t>Painting of km stone, railing, parapets, crash barriers</w:t>
            </w:r>
          </w:p>
        </w:tc>
        <w:tc>
          <w:tcPr>
            <w:tcW w:w="3510" w:type="dxa"/>
          </w:tcPr>
          <w:p w:rsidR="00B77585" w:rsidRPr="00D614D0" w:rsidRDefault="00B77585" w:rsidP="005227F6">
            <w:pPr>
              <w:spacing w:after="120"/>
              <w:ind w:left="-18" w:firstLine="18"/>
              <w:rPr>
                <w:sz w:val="22"/>
                <w:szCs w:val="22"/>
              </w:rPr>
            </w:pPr>
            <w:r w:rsidRPr="00D614D0">
              <w:rPr>
                <w:sz w:val="22"/>
                <w:szCs w:val="22"/>
              </w:rPr>
              <w:t>As and when required/Once every year</w:t>
            </w:r>
          </w:p>
        </w:tc>
      </w:tr>
      <w:tr w:rsidR="00B77585" w:rsidRPr="00D614D0">
        <w:tc>
          <w:tcPr>
            <w:tcW w:w="1080" w:type="dxa"/>
          </w:tcPr>
          <w:p w:rsidR="00B77585" w:rsidRPr="00D614D0" w:rsidRDefault="00B77585" w:rsidP="005227F6">
            <w:pPr>
              <w:spacing w:after="120"/>
              <w:ind w:left="-18" w:firstLine="18"/>
              <w:rPr>
                <w:sz w:val="22"/>
                <w:szCs w:val="22"/>
              </w:rPr>
            </w:pPr>
            <w:r w:rsidRPr="00D614D0">
              <w:rPr>
                <w:sz w:val="22"/>
                <w:szCs w:val="22"/>
              </w:rPr>
              <w:t>(iii)</w:t>
            </w:r>
          </w:p>
        </w:tc>
        <w:tc>
          <w:tcPr>
            <w:tcW w:w="4050" w:type="dxa"/>
          </w:tcPr>
          <w:p w:rsidR="00B77585" w:rsidRPr="00D614D0" w:rsidRDefault="00B77585" w:rsidP="005227F6">
            <w:pPr>
              <w:spacing w:after="120"/>
              <w:ind w:left="-18" w:firstLine="18"/>
              <w:rPr>
                <w:sz w:val="22"/>
                <w:szCs w:val="22"/>
              </w:rPr>
            </w:pPr>
            <w:r w:rsidRPr="00D614D0">
              <w:rPr>
                <w:sz w:val="22"/>
                <w:szCs w:val="22"/>
              </w:rPr>
              <w:t>Damaged/missing road signs requiring replacement</w:t>
            </w:r>
          </w:p>
        </w:tc>
        <w:tc>
          <w:tcPr>
            <w:tcW w:w="3510" w:type="dxa"/>
          </w:tcPr>
          <w:p w:rsidR="00B77585" w:rsidRPr="00D614D0" w:rsidRDefault="00B77585" w:rsidP="005227F6">
            <w:pPr>
              <w:spacing w:after="120"/>
              <w:ind w:left="-18" w:firstLine="18"/>
              <w:rPr>
                <w:sz w:val="22"/>
                <w:szCs w:val="22"/>
              </w:rPr>
            </w:pPr>
            <w:r w:rsidRPr="00D614D0">
              <w:rPr>
                <w:sz w:val="22"/>
                <w:szCs w:val="22"/>
              </w:rPr>
              <w:t>7 (seven) days</w:t>
            </w:r>
          </w:p>
        </w:tc>
      </w:tr>
      <w:tr w:rsidR="00B77585" w:rsidRPr="00D614D0">
        <w:tc>
          <w:tcPr>
            <w:tcW w:w="1080" w:type="dxa"/>
          </w:tcPr>
          <w:p w:rsidR="00B77585" w:rsidRPr="00D614D0" w:rsidRDefault="00B77585" w:rsidP="005227F6">
            <w:pPr>
              <w:spacing w:after="120"/>
              <w:ind w:left="-18" w:firstLine="18"/>
              <w:rPr>
                <w:sz w:val="22"/>
                <w:szCs w:val="22"/>
              </w:rPr>
            </w:pPr>
            <w:r w:rsidRPr="00D614D0">
              <w:rPr>
                <w:sz w:val="22"/>
                <w:szCs w:val="22"/>
              </w:rPr>
              <w:t>(iv)</w:t>
            </w:r>
          </w:p>
        </w:tc>
        <w:tc>
          <w:tcPr>
            <w:tcW w:w="4050" w:type="dxa"/>
          </w:tcPr>
          <w:p w:rsidR="00B77585" w:rsidRPr="00D614D0" w:rsidRDefault="00B77585" w:rsidP="005227F6">
            <w:pPr>
              <w:spacing w:after="120"/>
              <w:ind w:left="-18" w:firstLine="18"/>
              <w:rPr>
                <w:sz w:val="22"/>
                <w:szCs w:val="22"/>
              </w:rPr>
            </w:pPr>
            <w:r w:rsidRPr="00D614D0">
              <w:rPr>
                <w:sz w:val="22"/>
                <w:szCs w:val="22"/>
              </w:rPr>
              <w:t>Damage to road mark ups</w:t>
            </w:r>
          </w:p>
        </w:tc>
        <w:tc>
          <w:tcPr>
            <w:tcW w:w="3510" w:type="dxa"/>
          </w:tcPr>
          <w:p w:rsidR="00B77585" w:rsidRPr="00D614D0" w:rsidRDefault="00B77585" w:rsidP="005227F6">
            <w:pPr>
              <w:spacing w:after="120"/>
              <w:ind w:left="-18" w:firstLine="18"/>
              <w:rPr>
                <w:sz w:val="22"/>
                <w:szCs w:val="22"/>
              </w:rPr>
            </w:pPr>
            <w:r w:rsidRPr="00D614D0">
              <w:rPr>
                <w:sz w:val="22"/>
                <w:szCs w:val="22"/>
              </w:rPr>
              <w:t>7 (seven) days</w:t>
            </w:r>
          </w:p>
        </w:tc>
      </w:tr>
      <w:tr w:rsidR="00B77585" w:rsidRPr="00D614D0">
        <w:tc>
          <w:tcPr>
            <w:tcW w:w="1080" w:type="dxa"/>
          </w:tcPr>
          <w:p w:rsidR="00B77585" w:rsidRPr="00D614D0" w:rsidRDefault="00B77585" w:rsidP="005227F6">
            <w:pPr>
              <w:spacing w:after="120"/>
              <w:rPr>
                <w:b/>
                <w:bCs/>
                <w:sz w:val="22"/>
                <w:szCs w:val="22"/>
              </w:rPr>
            </w:pPr>
            <w:r w:rsidRPr="00D614D0">
              <w:rPr>
                <w:b/>
                <w:bCs/>
                <w:sz w:val="22"/>
                <w:szCs w:val="22"/>
              </w:rPr>
              <w:t>(d)</w:t>
            </w:r>
          </w:p>
        </w:tc>
        <w:tc>
          <w:tcPr>
            <w:tcW w:w="4050" w:type="dxa"/>
          </w:tcPr>
          <w:p w:rsidR="00B77585" w:rsidRPr="00D614D0" w:rsidRDefault="00B77585" w:rsidP="005227F6">
            <w:pPr>
              <w:spacing w:after="120"/>
              <w:rPr>
                <w:b/>
                <w:bCs/>
                <w:sz w:val="22"/>
                <w:szCs w:val="22"/>
              </w:rPr>
            </w:pPr>
            <w:r w:rsidRPr="00D614D0">
              <w:rPr>
                <w:b/>
                <w:bCs/>
                <w:sz w:val="22"/>
                <w:szCs w:val="22"/>
              </w:rPr>
              <w:t>Road lighting</w:t>
            </w:r>
          </w:p>
        </w:tc>
        <w:tc>
          <w:tcPr>
            <w:tcW w:w="3510" w:type="dxa"/>
          </w:tcPr>
          <w:p w:rsidR="00B77585" w:rsidRPr="00D614D0" w:rsidRDefault="00B77585" w:rsidP="005227F6">
            <w:pPr>
              <w:spacing w:after="120"/>
              <w:rPr>
                <w:b/>
                <w:bCs/>
                <w:sz w:val="22"/>
                <w:szCs w:val="22"/>
              </w:rPr>
            </w:pPr>
          </w:p>
        </w:tc>
      </w:tr>
      <w:tr w:rsidR="00B77585" w:rsidRPr="00D614D0">
        <w:tc>
          <w:tcPr>
            <w:tcW w:w="1080" w:type="dxa"/>
          </w:tcPr>
          <w:p w:rsidR="00B77585" w:rsidRPr="00D614D0" w:rsidRDefault="00B77585" w:rsidP="005227F6">
            <w:pPr>
              <w:spacing w:after="120"/>
              <w:rPr>
                <w:sz w:val="22"/>
                <w:szCs w:val="22"/>
              </w:rPr>
            </w:pPr>
            <w:r w:rsidRPr="00D614D0">
              <w:rPr>
                <w:sz w:val="22"/>
                <w:szCs w:val="22"/>
              </w:rPr>
              <w:t>(i)</w:t>
            </w:r>
          </w:p>
        </w:tc>
        <w:tc>
          <w:tcPr>
            <w:tcW w:w="4050" w:type="dxa"/>
          </w:tcPr>
          <w:p w:rsidR="00B77585" w:rsidRPr="00D614D0" w:rsidRDefault="00B77585" w:rsidP="005227F6">
            <w:pPr>
              <w:spacing w:after="120"/>
              <w:rPr>
                <w:sz w:val="22"/>
                <w:szCs w:val="22"/>
              </w:rPr>
            </w:pPr>
            <w:r w:rsidRPr="00D614D0">
              <w:rPr>
                <w:sz w:val="22"/>
                <w:szCs w:val="22"/>
              </w:rPr>
              <w:t xml:space="preserve">Any major failure of the system </w:t>
            </w:r>
          </w:p>
        </w:tc>
        <w:tc>
          <w:tcPr>
            <w:tcW w:w="3510" w:type="dxa"/>
          </w:tcPr>
          <w:p w:rsidR="00B77585" w:rsidRPr="00D614D0" w:rsidRDefault="00B77585" w:rsidP="005227F6">
            <w:pPr>
              <w:spacing w:after="120"/>
              <w:rPr>
                <w:sz w:val="22"/>
                <w:szCs w:val="22"/>
              </w:rPr>
            </w:pPr>
            <w:r w:rsidRPr="00D614D0">
              <w:rPr>
                <w:sz w:val="22"/>
                <w:szCs w:val="22"/>
              </w:rPr>
              <w:t>24 hours</w:t>
            </w:r>
          </w:p>
        </w:tc>
      </w:tr>
      <w:tr w:rsidR="00B77585" w:rsidRPr="00D614D0">
        <w:tc>
          <w:tcPr>
            <w:tcW w:w="1080" w:type="dxa"/>
          </w:tcPr>
          <w:p w:rsidR="00B77585" w:rsidRPr="00D614D0" w:rsidRDefault="00B77585" w:rsidP="005227F6">
            <w:pPr>
              <w:spacing w:after="120"/>
              <w:rPr>
                <w:sz w:val="22"/>
                <w:szCs w:val="22"/>
              </w:rPr>
            </w:pPr>
            <w:r w:rsidRPr="00D614D0">
              <w:rPr>
                <w:sz w:val="22"/>
                <w:szCs w:val="22"/>
              </w:rPr>
              <w:t>(ii)</w:t>
            </w:r>
          </w:p>
        </w:tc>
        <w:tc>
          <w:tcPr>
            <w:tcW w:w="4050" w:type="dxa"/>
          </w:tcPr>
          <w:p w:rsidR="00B77585" w:rsidRPr="00D614D0" w:rsidRDefault="00B77585" w:rsidP="005227F6">
            <w:pPr>
              <w:spacing w:after="120"/>
              <w:rPr>
                <w:sz w:val="22"/>
                <w:szCs w:val="22"/>
              </w:rPr>
            </w:pPr>
            <w:r w:rsidRPr="00D614D0">
              <w:rPr>
                <w:sz w:val="22"/>
                <w:szCs w:val="22"/>
              </w:rPr>
              <w:t>Faults and minor failures</w:t>
            </w:r>
          </w:p>
        </w:tc>
        <w:tc>
          <w:tcPr>
            <w:tcW w:w="3510" w:type="dxa"/>
          </w:tcPr>
          <w:p w:rsidR="00B77585" w:rsidRPr="00D614D0" w:rsidRDefault="00B77585" w:rsidP="005227F6">
            <w:pPr>
              <w:spacing w:after="120"/>
              <w:rPr>
                <w:sz w:val="22"/>
                <w:szCs w:val="22"/>
              </w:rPr>
            </w:pPr>
            <w:r w:rsidRPr="00D614D0">
              <w:rPr>
                <w:sz w:val="22"/>
                <w:szCs w:val="22"/>
              </w:rPr>
              <w:t>8 hours</w:t>
            </w:r>
          </w:p>
        </w:tc>
      </w:tr>
      <w:tr w:rsidR="00B77585" w:rsidRPr="00D614D0">
        <w:tc>
          <w:tcPr>
            <w:tcW w:w="1080" w:type="dxa"/>
          </w:tcPr>
          <w:p w:rsidR="00B77585" w:rsidRPr="00D614D0" w:rsidRDefault="00B77585" w:rsidP="005227F6">
            <w:pPr>
              <w:spacing w:after="120"/>
              <w:rPr>
                <w:b/>
                <w:bCs/>
                <w:sz w:val="22"/>
                <w:szCs w:val="22"/>
              </w:rPr>
            </w:pPr>
            <w:r w:rsidRPr="00D614D0">
              <w:rPr>
                <w:b/>
                <w:bCs/>
                <w:sz w:val="22"/>
                <w:szCs w:val="22"/>
              </w:rPr>
              <w:t>(e)</w:t>
            </w:r>
          </w:p>
        </w:tc>
        <w:tc>
          <w:tcPr>
            <w:tcW w:w="4050" w:type="dxa"/>
          </w:tcPr>
          <w:p w:rsidR="00B77585" w:rsidRPr="00D614D0" w:rsidRDefault="00B77585" w:rsidP="005227F6">
            <w:pPr>
              <w:spacing w:after="120"/>
              <w:rPr>
                <w:b/>
                <w:bCs/>
                <w:sz w:val="22"/>
                <w:szCs w:val="22"/>
              </w:rPr>
            </w:pPr>
            <w:r w:rsidRPr="00D614D0">
              <w:rPr>
                <w:b/>
                <w:bCs/>
                <w:sz w:val="22"/>
                <w:szCs w:val="22"/>
              </w:rPr>
              <w:t>Trees and plantation</w:t>
            </w:r>
          </w:p>
        </w:tc>
        <w:tc>
          <w:tcPr>
            <w:tcW w:w="3510" w:type="dxa"/>
          </w:tcPr>
          <w:p w:rsidR="00B77585" w:rsidRPr="00D614D0" w:rsidRDefault="00B77585" w:rsidP="005227F6">
            <w:pPr>
              <w:spacing w:after="120"/>
              <w:rPr>
                <w:b/>
                <w:bCs/>
                <w:sz w:val="22"/>
                <w:szCs w:val="22"/>
              </w:rPr>
            </w:pPr>
          </w:p>
        </w:tc>
      </w:tr>
      <w:tr w:rsidR="00B77585" w:rsidRPr="00D614D0">
        <w:tc>
          <w:tcPr>
            <w:tcW w:w="1080" w:type="dxa"/>
          </w:tcPr>
          <w:p w:rsidR="00B77585" w:rsidRPr="00D614D0" w:rsidRDefault="00B77585" w:rsidP="005227F6">
            <w:pPr>
              <w:spacing w:after="120"/>
              <w:ind w:left="-18" w:firstLine="18"/>
              <w:rPr>
                <w:sz w:val="22"/>
                <w:szCs w:val="22"/>
              </w:rPr>
            </w:pPr>
            <w:r w:rsidRPr="00D614D0">
              <w:rPr>
                <w:sz w:val="22"/>
                <w:szCs w:val="22"/>
              </w:rPr>
              <w:t>(i)</w:t>
            </w:r>
          </w:p>
        </w:tc>
        <w:tc>
          <w:tcPr>
            <w:tcW w:w="4050" w:type="dxa"/>
          </w:tcPr>
          <w:p w:rsidR="00B77585" w:rsidRPr="00D614D0" w:rsidRDefault="00B77585" w:rsidP="005227F6">
            <w:pPr>
              <w:spacing w:after="120"/>
              <w:ind w:left="-18" w:firstLine="18"/>
              <w:rPr>
                <w:sz w:val="22"/>
                <w:szCs w:val="22"/>
              </w:rPr>
            </w:pPr>
            <w:r w:rsidRPr="00D614D0">
              <w:rPr>
                <w:sz w:val="22"/>
                <w:szCs w:val="22"/>
              </w:rPr>
              <w:t>Obstruction in a minimum head-room of 5 m above carriageway or obstruction in visibility of road signs</w:t>
            </w:r>
          </w:p>
        </w:tc>
        <w:tc>
          <w:tcPr>
            <w:tcW w:w="3510" w:type="dxa"/>
          </w:tcPr>
          <w:p w:rsidR="00B77585" w:rsidRPr="00D614D0" w:rsidRDefault="00B77585" w:rsidP="005227F6">
            <w:pPr>
              <w:spacing w:after="120"/>
              <w:ind w:left="-18" w:firstLine="18"/>
              <w:rPr>
                <w:sz w:val="22"/>
                <w:szCs w:val="22"/>
              </w:rPr>
            </w:pPr>
            <w:r w:rsidRPr="00D614D0">
              <w:rPr>
                <w:sz w:val="22"/>
                <w:szCs w:val="22"/>
              </w:rPr>
              <w:t>24 hours</w:t>
            </w:r>
          </w:p>
        </w:tc>
      </w:tr>
      <w:tr w:rsidR="00B77585" w:rsidRPr="00D614D0">
        <w:tc>
          <w:tcPr>
            <w:tcW w:w="1080" w:type="dxa"/>
          </w:tcPr>
          <w:p w:rsidR="00B77585" w:rsidRPr="00D614D0" w:rsidRDefault="00B77585" w:rsidP="005227F6">
            <w:pPr>
              <w:spacing w:after="120"/>
              <w:rPr>
                <w:sz w:val="22"/>
                <w:szCs w:val="22"/>
              </w:rPr>
            </w:pPr>
            <w:r w:rsidRPr="00D614D0">
              <w:rPr>
                <w:sz w:val="22"/>
                <w:szCs w:val="22"/>
              </w:rPr>
              <w:t>(ii)</w:t>
            </w:r>
          </w:p>
        </w:tc>
        <w:tc>
          <w:tcPr>
            <w:tcW w:w="4050" w:type="dxa"/>
          </w:tcPr>
          <w:p w:rsidR="00B77585" w:rsidRPr="00D614D0" w:rsidRDefault="00B77585" w:rsidP="005227F6">
            <w:pPr>
              <w:spacing w:after="120"/>
              <w:ind w:left="-18" w:firstLine="18"/>
              <w:rPr>
                <w:sz w:val="22"/>
                <w:szCs w:val="22"/>
              </w:rPr>
            </w:pPr>
            <w:r w:rsidRPr="00D614D0">
              <w:rPr>
                <w:sz w:val="22"/>
                <w:szCs w:val="22"/>
              </w:rPr>
              <w:t>Removal of fallen trees from carriageway</w:t>
            </w:r>
          </w:p>
        </w:tc>
        <w:tc>
          <w:tcPr>
            <w:tcW w:w="3510" w:type="dxa"/>
          </w:tcPr>
          <w:p w:rsidR="00B77585" w:rsidRPr="00D614D0" w:rsidRDefault="00B77585" w:rsidP="005227F6">
            <w:pPr>
              <w:spacing w:after="120"/>
              <w:rPr>
                <w:sz w:val="22"/>
                <w:szCs w:val="22"/>
              </w:rPr>
            </w:pPr>
            <w:r w:rsidRPr="00D614D0">
              <w:rPr>
                <w:sz w:val="22"/>
                <w:szCs w:val="22"/>
              </w:rPr>
              <w:t>4 hours</w:t>
            </w:r>
          </w:p>
        </w:tc>
      </w:tr>
      <w:tr w:rsidR="00B77585" w:rsidRPr="00D614D0">
        <w:tc>
          <w:tcPr>
            <w:tcW w:w="1080" w:type="dxa"/>
          </w:tcPr>
          <w:p w:rsidR="00B77585" w:rsidRPr="00D614D0" w:rsidRDefault="00B77585" w:rsidP="005227F6">
            <w:pPr>
              <w:spacing w:after="120"/>
              <w:rPr>
                <w:sz w:val="22"/>
                <w:szCs w:val="22"/>
              </w:rPr>
            </w:pPr>
            <w:r w:rsidRPr="00D614D0">
              <w:rPr>
                <w:sz w:val="22"/>
                <w:szCs w:val="22"/>
              </w:rPr>
              <w:t>(iii)</w:t>
            </w:r>
          </w:p>
        </w:tc>
        <w:tc>
          <w:tcPr>
            <w:tcW w:w="4050" w:type="dxa"/>
          </w:tcPr>
          <w:p w:rsidR="00B77585" w:rsidRDefault="00B77585" w:rsidP="005227F6">
            <w:pPr>
              <w:spacing w:after="120"/>
              <w:ind w:left="-18" w:firstLine="18"/>
              <w:rPr>
                <w:rFonts w:cs="Times New Roman"/>
                <w:sz w:val="22"/>
                <w:szCs w:val="22"/>
              </w:rPr>
            </w:pPr>
            <w:r w:rsidRPr="00D614D0">
              <w:rPr>
                <w:sz w:val="22"/>
                <w:szCs w:val="22"/>
              </w:rPr>
              <w:t>Deterioration in health of trees and bushes</w:t>
            </w:r>
          </w:p>
          <w:p w:rsidR="00B77585" w:rsidRPr="00D614D0" w:rsidRDefault="00B77585" w:rsidP="005227F6">
            <w:pPr>
              <w:spacing w:after="120"/>
              <w:ind w:left="-18" w:firstLine="18"/>
              <w:rPr>
                <w:rFonts w:cs="Times New Roman"/>
                <w:sz w:val="22"/>
                <w:szCs w:val="22"/>
              </w:rPr>
            </w:pPr>
          </w:p>
        </w:tc>
        <w:tc>
          <w:tcPr>
            <w:tcW w:w="3510" w:type="dxa"/>
          </w:tcPr>
          <w:p w:rsidR="00B77585" w:rsidRPr="00D614D0" w:rsidRDefault="00B77585" w:rsidP="005227F6">
            <w:pPr>
              <w:spacing w:after="120"/>
              <w:rPr>
                <w:sz w:val="22"/>
                <w:szCs w:val="22"/>
              </w:rPr>
            </w:pPr>
            <w:r w:rsidRPr="00D614D0">
              <w:rPr>
                <w:sz w:val="22"/>
                <w:szCs w:val="22"/>
              </w:rPr>
              <w:t>Timely watering and treatment</w:t>
            </w:r>
          </w:p>
        </w:tc>
      </w:tr>
      <w:tr w:rsidR="00B77585" w:rsidRPr="00D614D0">
        <w:tc>
          <w:tcPr>
            <w:tcW w:w="1080" w:type="dxa"/>
          </w:tcPr>
          <w:p w:rsidR="00B77585" w:rsidRPr="00D614D0" w:rsidRDefault="00B77585" w:rsidP="005227F6">
            <w:pPr>
              <w:spacing w:after="120"/>
              <w:rPr>
                <w:sz w:val="22"/>
                <w:szCs w:val="22"/>
              </w:rPr>
            </w:pPr>
            <w:r w:rsidRPr="00D614D0">
              <w:rPr>
                <w:sz w:val="22"/>
                <w:szCs w:val="22"/>
              </w:rPr>
              <w:t>(iv)</w:t>
            </w:r>
          </w:p>
        </w:tc>
        <w:tc>
          <w:tcPr>
            <w:tcW w:w="4050" w:type="dxa"/>
          </w:tcPr>
          <w:p w:rsidR="00B77585" w:rsidRPr="00D614D0" w:rsidRDefault="00B77585" w:rsidP="005227F6">
            <w:pPr>
              <w:spacing w:after="120"/>
              <w:rPr>
                <w:sz w:val="22"/>
                <w:szCs w:val="22"/>
              </w:rPr>
            </w:pPr>
            <w:r w:rsidRPr="00D614D0">
              <w:rPr>
                <w:sz w:val="22"/>
                <w:szCs w:val="22"/>
              </w:rPr>
              <w:t>Trees and bushes requiring replacement</w:t>
            </w:r>
          </w:p>
        </w:tc>
        <w:tc>
          <w:tcPr>
            <w:tcW w:w="3510" w:type="dxa"/>
          </w:tcPr>
          <w:p w:rsidR="00B77585" w:rsidRPr="00D614D0" w:rsidRDefault="00B77585" w:rsidP="005227F6">
            <w:pPr>
              <w:spacing w:after="120"/>
              <w:rPr>
                <w:sz w:val="22"/>
                <w:szCs w:val="22"/>
              </w:rPr>
            </w:pPr>
            <w:r w:rsidRPr="00D614D0">
              <w:rPr>
                <w:sz w:val="22"/>
                <w:szCs w:val="22"/>
              </w:rPr>
              <w:t>30 (thirty) days</w:t>
            </w:r>
          </w:p>
        </w:tc>
      </w:tr>
      <w:tr w:rsidR="00B77585" w:rsidRPr="00D614D0">
        <w:tc>
          <w:tcPr>
            <w:tcW w:w="1080" w:type="dxa"/>
          </w:tcPr>
          <w:p w:rsidR="00B77585" w:rsidRPr="00D614D0" w:rsidRDefault="00B77585" w:rsidP="005227F6">
            <w:pPr>
              <w:spacing w:after="120"/>
              <w:rPr>
                <w:sz w:val="22"/>
                <w:szCs w:val="22"/>
              </w:rPr>
            </w:pPr>
            <w:r w:rsidRPr="00D614D0">
              <w:rPr>
                <w:sz w:val="22"/>
                <w:szCs w:val="22"/>
              </w:rPr>
              <w:t>(v)</w:t>
            </w:r>
          </w:p>
        </w:tc>
        <w:tc>
          <w:tcPr>
            <w:tcW w:w="4050" w:type="dxa"/>
          </w:tcPr>
          <w:p w:rsidR="00B77585" w:rsidRPr="00D614D0" w:rsidRDefault="00B77585" w:rsidP="005227F6">
            <w:pPr>
              <w:spacing w:after="120"/>
              <w:ind w:left="-18" w:firstLine="18"/>
              <w:rPr>
                <w:sz w:val="22"/>
                <w:szCs w:val="22"/>
              </w:rPr>
            </w:pPr>
            <w:r w:rsidRPr="00D614D0">
              <w:rPr>
                <w:sz w:val="22"/>
                <w:szCs w:val="22"/>
              </w:rPr>
              <w:t>Removal of vegetation affecting sight line and road structures</w:t>
            </w:r>
          </w:p>
        </w:tc>
        <w:tc>
          <w:tcPr>
            <w:tcW w:w="3510" w:type="dxa"/>
          </w:tcPr>
          <w:p w:rsidR="00B77585" w:rsidRPr="00D614D0" w:rsidRDefault="00B77585" w:rsidP="005227F6">
            <w:pPr>
              <w:spacing w:after="120"/>
              <w:rPr>
                <w:sz w:val="22"/>
                <w:szCs w:val="22"/>
              </w:rPr>
            </w:pPr>
            <w:r w:rsidRPr="00D614D0">
              <w:rPr>
                <w:sz w:val="22"/>
                <w:szCs w:val="22"/>
                <w:lang w:val="en-GB"/>
              </w:rPr>
              <w:t xml:space="preserve">15 (fifteen) </w:t>
            </w:r>
            <w:r w:rsidRPr="00D614D0">
              <w:rPr>
                <w:sz w:val="22"/>
                <w:szCs w:val="22"/>
              </w:rPr>
              <w:t>days</w:t>
            </w:r>
          </w:p>
        </w:tc>
      </w:tr>
      <w:tr w:rsidR="00B77585" w:rsidRPr="00D614D0">
        <w:tc>
          <w:tcPr>
            <w:tcW w:w="1080" w:type="dxa"/>
          </w:tcPr>
          <w:p w:rsidR="00B77585" w:rsidRPr="00D614D0" w:rsidRDefault="00B77585" w:rsidP="005227F6">
            <w:pPr>
              <w:spacing w:after="120"/>
              <w:rPr>
                <w:b/>
                <w:bCs/>
                <w:sz w:val="22"/>
                <w:szCs w:val="22"/>
              </w:rPr>
            </w:pPr>
            <w:r w:rsidRPr="00D614D0">
              <w:rPr>
                <w:b/>
                <w:bCs/>
                <w:sz w:val="22"/>
                <w:szCs w:val="22"/>
              </w:rPr>
              <w:t>(f)</w:t>
            </w:r>
          </w:p>
        </w:tc>
        <w:tc>
          <w:tcPr>
            <w:tcW w:w="4050" w:type="dxa"/>
          </w:tcPr>
          <w:p w:rsidR="00B77585" w:rsidRPr="00D614D0" w:rsidRDefault="00B77585" w:rsidP="005227F6">
            <w:pPr>
              <w:spacing w:after="120"/>
              <w:rPr>
                <w:b/>
                <w:bCs/>
                <w:sz w:val="22"/>
                <w:szCs w:val="22"/>
              </w:rPr>
            </w:pPr>
            <w:r w:rsidRPr="00D614D0">
              <w:rPr>
                <w:b/>
                <w:bCs/>
                <w:sz w:val="22"/>
                <w:szCs w:val="22"/>
              </w:rPr>
              <w:t xml:space="preserve">Rest </w:t>
            </w:r>
            <w:r>
              <w:rPr>
                <w:b/>
                <w:bCs/>
                <w:sz w:val="22"/>
                <w:szCs w:val="22"/>
              </w:rPr>
              <w:t>A</w:t>
            </w:r>
            <w:r w:rsidRPr="00D614D0">
              <w:rPr>
                <w:b/>
                <w:bCs/>
                <w:sz w:val="22"/>
                <w:szCs w:val="22"/>
              </w:rPr>
              <w:t>rea</w:t>
            </w:r>
          </w:p>
        </w:tc>
        <w:tc>
          <w:tcPr>
            <w:tcW w:w="3510" w:type="dxa"/>
          </w:tcPr>
          <w:p w:rsidR="00B77585" w:rsidRPr="00D614D0" w:rsidRDefault="00B77585" w:rsidP="005227F6">
            <w:pPr>
              <w:spacing w:after="120"/>
              <w:rPr>
                <w:b/>
                <w:bCs/>
                <w:sz w:val="22"/>
                <w:szCs w:val="22"/>
              </w:rPr>
            </w:pPr>
          </w:p>
        </w:tc>
      </w:tr>
      <w:tr w:rsidR="00B77585" w:rsidRPr="00D614D0">
        <w:tc>
          <w:tcPr>
            <w:tcW w:w="1080" w:type="dxa"/>
          </w:tcPr>
          <w:p w:rsidR="00B77585" w:rsidRPr="00D614D0" w:rsidRDefault="00B77585" w:rsidP="005227F6">
            <w:pPr>
              <w:spacing w:after="120"/>
              <w:rPr>
                <w:sz w:val="22"/>
                <w:szCs w:val="22"/>
              </w:rPr>
            </w:pPr>
            <w:r w:rsidRPr="00D614D0">
              <w:rPr>
                <w:sz w:val="22"/>
                <w:szCs w:val="22"/>
              </w:rPr>
              <w:t>(i)</w:t>
            </w:r>
          </w:p>
        </w:tc>
        <w:tc>
          <w:tcPr>
            <w:tcW w:w="4050" w:type="dxa"/>
          </w:tcPr>
          <w:p w:rsidR="00B77585" w:rsidRPr="00D614D0" w:rsidRDefault="00B77585" w:rsidP="005227F6">
            <w:pPr>
              <w:spacing w:after="120"/>
              <w:rPr>
                <w:sz w:val="22"/>
                <w:szCs w:val="22"/>
              </w:rPr>
            </w:pPr>
            <w:r w:rsidRPr="00D614D0">
              <w:rPr>
                <w:sz w:val="22"/>
                <w:szCs w:val="22"/>
              </w:rPr>
              <w:t>Cleaning of toilets</w:t>
            </w:r>
          </w:p>
        </w:tc>
        <w:tc>
          <w:tcPr>
            <w:tcW w:w="3510" w:type="dxa"/>
          </w:tcPr>
          <w:p w:rsidR="00B77585" w:rsidRPr="00D614D0" w:rsidRDefault="00B77585" w:rsidP="005227F6">
            <w:pPr>
              <w:spacing w:after="120"/>
              <w:rPr>
                <w:sz w:val="22"/>
                <w:szCs w:val="22"/>
              </w:rPr>
            </w:pPr>
            <w:r w:rsidRPr="00D614D0">
              <w:rPr>
                <w:sz w:val="22"/>
                <w:szCs w:val="22"/>
              </w:rPr>
              <w:t>Every 4 hours</w:t>
            </w:r>
          </w:p>
        </w:tc>
      </w:tr>
      <w:tr w:rsidR="00B77585" w:rsidRPr="00D614D0">
        <w:tc>
          <w:tcPr>
            <w:tcW w:w="1080" w:type="dxa"/>
          </w:tcPr>
          <w:p w:rsidR="00B77585" w:rsidRPr="00D614D0" w:rsidRDefault="00B77585" w:rsidP="005227F6">
            <w:pPr>
              <w:spacing w:after="120"/>
              <w:rPr>
                <w:sz w:val="22"/>
                <w:szCs w:val="22"/>
              </w:rPr>
            </w:pPr>
            <w:r w:rsidRPr="00D614D0">
              <w:rPr>
                <w:sz w:val="22"/>
                <w:szCs w:val="22"/>
              </w:rPr>
              <w:t>(ii)</w:t>
            </w:r>
          </w:p>
        </w:tc>
        <w:tc>
          <w:tcPr>
            <w:tcW w:w="4050" w:type="dxa"/>
          </w:tcPr>
          <w:p w:rsidR="00B77585" w:rsidRPr="00D614D0" w:rsidRDefault="00B77585" w:rsidP="005227F6">
            <w:pPr>
              <w:spacing w:after="120"/>
              <w:rPr>
                <w:sz w:val="22"/>
                <w:szCs w:val="22"/>
              </w:rPr>
            </w:pPr>
            <w:r w:rsidRPr="00D614D0">
              <w:rPr>
                <w:sz w:val="22"/>
                <w:szCs w:val="22"/>
              </w:rPr>
              <w:t>Defects in electrical, water and sanitary installations</w:t>
            </w:r>
          </w:p>
        </w:tc>
        <w:tc>
          <w:tcPr>
            <w:tcW w:w="3510" w:type="dxa"/>
          </w:tcPr>
          <w:p w:rsidR="00B77585" w:rsidRPr="00D614D0" w:rsidRDefault="00B77585" w:rsidP="005227F6">
            <w:pPr>
              <w:spacing w:after="120"/>
              <w:rPr>
                <w:sz w:val="22"/>
                <w:szCs w:val="22"/>
              </w:rPr>
            </w:pPr>
            <w:r w:rsidRPr="00D614D0">
              <w:rPr>
                <w:sz w:val="22"/>
                <w:szCs w:val="22"/>
              </w:rPr>
              <w:t>24 hours</w:t>
            </w:r>
          </w:p>
        </w:tc>
      </w:tr>
      <w:tr w:rsidR="00B77585" w:rsidRPr="00D614D0">
        <w:tc>
          <w:tcPr>
            <w:tcW w:w="1080" w:type="dxa"/>
          </w:tcPr>
          <w:p w:rsidR="00B77585" w:rsidRPr="00D614D0" w:rsidRDefault="00B77585" w:rsidP="005227F6">
            <w:pPr>
              <w:spacing w:after="120"/>
              <w:rPr>
                <w:b/>
                <w:bCs/>
                <w:sz w:val="22"/>
                <w:szCs w:val="22"/>
              </w:rPr>
            </w:pPr>
            <w:r w:rsidRPr="00D614D0">
              <w:rPr>
                <w:b/>
                <w:bCs/>
                <w:sz w:val="22"/>
                <w:szCs w:val="22"/>
              </w:rPr>
              <w:t>(g)</w:t>
            </w:r>
          </w:p>
        </w:tc>
        <w:tc>
          <w:tcPr>
            <w:tcW w:w="4050" w:type="dxa"/>
          </w:tcPr>
          <w:p w:rsidR="00B77585" w:rsidRPr="00D614D0" w:rsidRDefault="00B77585" w:rsidP="005227F6">
            <w:pPr>
              <w:spacing w:after="120"/>
              <w:rPr>
                <w:b/>
                <w:bCs/>
                <w:sz w:val="22"/>
                <w:szCs w:val="22"/>
              </w:rPr>
            </w:pPr>
            <w:r w:rsidRPr="00D614D0">
              <w:rPr>
                <w:b/>
                <w:bCs/>
                <w:sz w:val="22"/>
                <w:szCs w:val="22"/>
              </w:rPr>
              <w:t>Toll Plazas</w:t>
            </w:r>
          </w:p>
        </w:tc>
        <w:tc>
          <w:tcPr>
            <w:tcW w:w="3510" w:type="dxa"/>
          </w:tcPr>
          <w:p w:rsidR="00B77585" w:rsidRPr="00D614D0" w:rsidRDefault="00B77585" w:rsidP="005227F6">
            <w:pPr>
              <w:spacing w:after="120"/>
              <w:rPr>
                <w:rFonts w:cs="Times New Roman"/>
                <w:sz w:val="22"/>
                <w:szCs w:val="22"/>
              </w:rPr>
            </w:pPr>
          </w:p>
        </w:tc>
      </w:tr>
      <w:tr w:rsidR="00B77585" w:rsidRPr="00D614D0">
        <w:tc>
          <w:tcPr>
            <w:tcW w:w="1080" w:type="dxa"/>
          </w:tcPr>
          <w:p w:rsidR="00B77585" w:rsidRPr="00D614D0" w:rsidRDefault="00B77585" w:rsidP="005227F6">
            <w:pPr>
              <w:spacing w:after="120"/>
              <w:rPr>
                <w:b/>
                <w:bCs/>
                <w:sz w:val="22"/>
                <w:szCs w:val="22"/>
              </w:rPr>
            </w:pPr>
            <w:r w:rsidRPr="00D614D0">
              <w:rPr>
                <w:b/>
                <w:bCs/>
                <w:sz w:val="22"/>
                <w:szCs w:val="22"/>
              </w:rPr>
              <w:t>(h)</w:t>
            </w:r>
          </w:p>
        </w:tc>
        <w:tc>
          <w:tcPr>
            <w:tcW w:w="4050" w:type="dxa"/>
          </w:tcPr>
          <w:p w:rsidR="00B77585" w:rsidRPr="00D614D0" w:rsidRDefault="00B77585" w:rsidP="005227F6">
            <w:pPr>
              <w:spacing w:after="120"/>
              <w:rPr>
                <w:b/>
                <w:bCs/>
                <w:sz w:val="22"/>
                <w:szCs w:val="22"/>
              </w:rPr>
            </w:pPr>
            <w:r w:rsidRPr="00D614D0">
              <w:rPr>
                <w:b/>
                <w:bCs/>
                <w:sz w:val="22"/>
                <w:szCs w:val="22"/>
              </w:rPr>
              <w:t>Other Project Facilities and Approach roads</w:t>
            </w:r>
          </w:p>
        </w:tc>
        <w:tc>
          <w:tcPr>
            <w:tcW w:w="3510" w:type="dxa"/>
          </w:tcPr>
          <w:p w:rsidR="00B77585" w:rsidRPr="00D614D0" w:rsidRDefault="00B77585" w:rsidP="005227F6">
            <w:pPr>
              <w:spacing w:after="120"/>
              <w:rPr>
                <w:b/>
                <w:bCs/>
                <w:sz w:val="22"/>
                <w:szCs w:val="22"/>
              </w:rPr>
            </w:pPr>
          </w:p>
        </w:tc>
      </w:tr>
      <w:tr w:rsidR="00B77585" w:rsidRPr="00D614D0">
        <w:tc>
          <w:tcPr>
            <w:tcW w:w="1080" w:type="dxa"/>
          </w:tcPr>
          <w:p w:rsidR="00B77585" w:rsidRPr="00D614D0" w:rsidRDefault="00B77585" w:rsidP="005227F6">
            <w:pPr>
              <w:spacing w:after="120"/>
              <w:rPr>
                <w:sz w:val="22"/>
                <w:szCs w:val="22"/>
              </w:rPr>
            </w:pPr>
            <w:r w:rsidRPr="00D614D0">
              <w:rPr>
                <w:sz w:val="22"/>
                <w:szCs w:val="22"/>
              </w:rPr>
              <w:t>(i)</w:t>
            </w:r>
          </w:p>
        </w:tc>
        <w:tc>
          <w:tcPr>
            <w:tcW w:w="4050" w:type="dxa"/>
          </w:tcPr>
          <w:p w:rsidR="00B77585" w:rsidRPr="00D614D0" w:rsidRDefault="00B77585" w:rsidP="005227F6">
            <w:pPr>
              <w:spacing w:after="120"/>
              <w:ind w:left="-18" w:firstLine="18"/>
              <w:rPr>
                <w:rFonts w:cs="Times New Roman"/>
                <w:b/>
                <w:bCs/>
                <w:sz w:val="22"/>
                <w:szCs w:val="22"/>
              </w:rPr>
            </w:pPr>
            <w:r w:rsidRPr="00D614D0">
              <w:rPr>
                <w:sz w:val="22"/>
                <w:szCs w:val="22"/>
              </w:rPr>
              <w:t>Damage in approach roads, pedestrian facilities, truck lay-byes, bus-bays, bus-shelters, cattle crossings, [Traffic Aid Posts, Medical Aid Posts] and service roads</w:t>
            </w:r>
          </w:p>
        </w:tc>
        <w:tc>
          <w:tcPr>
            <w:tcW w:w="3510" w:type="dxa"/>
          </w:tcPr>
          <w:p w:rsidR="00B77585" w:rsidRPr="00D614D0" w:rsidRDefault="00B77585" w:rsidP="005227F6">
            <w:pPr>
              <w:spacing w:after="120"/>
              <w:rPr>
                <w:rFonts w:cs="Times New Roman"/>
                <w:b/>
                <w:bCs/>
                <w:sz w:val="22"/>
                <w:szCs w:val="22"/>
              </w:rPr>
            </w:pPr>
            <w:r w:rsidRPr="00D614D0">
              <w:rPr>
                <w:sz w:val="22"/>
                <w:szCs w:val="22"/>
                <w:lang w:val="en-GB"/>
              </w:rPr>
              <w:t xml:space="preserve">15 (fifteen) </w:t>
            </w:r>
            <w:r w:rsidRPr="00D614D0">
              <w:rPr>
                <w:sz w:val="22"/>
                <w:szCs w:val="22"/>
              </w:rPr>
              <w:t>days</w:t>
            </w:r>
          </w:p>
        </w:tc>
      </w:tr>
      <w:tr w:rsidR="00B77585" w:rsidRPr="00D614D0">
        <w:tc>
          <w:tcPr>
            <w:tcW w:w="1080" w:type="dxa"/>
          </w:tcPr>
          <w:p w:rsidR="00B77585" w:rsidRPr="00D614D0" w:rsidRDefault="00B77585" w:rsidP="005227F6">
            <w:pPr>
              <w:spacing w:after="120"/>
              <w:rPr>
                <w:sz w:val="22"/>
                <w:szCs w:val="22"/>
              </w:rPr>
            </w:pPr>
            <w:r w:rsidRPr="00D614D0">
              <w:rPr>
                <w:sz w:val="22"/>
                <w:szCs w:val="22"/>
              </w:rPr>
              <w:t>(ii)</w:t>
            </w:r>
          </w:p>
        </w:tc>
        <w:tc>
          <w:tcPr>
            <w:tcW w:w="4050" w:type="dxa"/>
          </w:tcPr>
          <w:p w:rsidR="00B77585" w:rsidRPr="00D614D0" w:rsidRDefault="00B77585" w:rsidP="005227F6">
            <w:pPr>
              <w:spacing w:after="120"/>
              <w:rPr>
                <w:sz w:val="22"/>
                <w:szCs w:val="22"/>
              </w:rPr>
            </w:pPr>
            <w:r w:rsidRPr="00D614D0">
              <w:rPr>
                <w:sz w:val="22"/>
                <w:szCs w:val="22"/>
              </w:rPr>
              <w:t>Damaged vehicles or debris on the road</w:t>
            </w:r>
          </w:p>
        </w:tc>
        <w:tc>
          <w:tcPr>
            <w:tcW w:w="3510" w:type="dxa"/>
          </w:tcPr>
          <w:p w:rsidR="00B77585" w:rsidRPr="00D614D0" w:rsidRDefault="00B77585" w:rsidP="005227F6">
            <w:pPr>
              <w:spacing w:after="120"/>
              <w:rPr>
                <w:sz w:val="22"/>
                <w:szCs w:val="22"/>
              </w:rPr>
            </w:pPr>
            <w:r w:rsidRPr="00D614D0">
              <w:rPr>
                <w:sz w:val="22"/>
                <w:szCs w:val="22"/>
              </w:rPr>
              <w:t>4 (four) hours</w:t>
            </w:r>
          </w:p>
          <w:p w:rsidR="00B77585" w:rsidRPr="00D614D0" w:rsidRDefault="00B77585" w:rsidP="005227F6">
            <w:pPr>
              <w:spacing w:after="120"/>
              <w:rPr>
                <w:sz w:val="22"/>
                <w:szCs w:val="22"/>
              </w:rPr>
            </w:pPr>
          </w:p>
        </w:tc>
      </w:tr>
      <w:tr w:rsidR="00B77585" w:rsidRPr="00D614D0">
        <w:trPr>
          <w:trHeight w:val="576"/>
        </w:trPr>
        <w:tc>
          <w:tcPr>
            <w:tcW w:w="1080" w:type="dxa"/>
          </w:tcPr>
          <w:p w:rsidR="00B77585" w:rsidRPr="00D614D0" w:rsidRDefault="00B77585" w:rsidP="005227F6">
            <w:pPr>
              <w:spacing w:after="120"/>
              <w:rPr>
                <w:sz w:val="22"/>
                <w:szCs w:val="22"/>
              </w:rPr>
            </w:pPr>
            <w:r w:rsidRPr="00D614D0">
              <w:rPr>
                <w:sz w:val="22"/>
                <w:szCs w:val="22"/>
              </w:rPr>
              <w:t>(iii)</w:t>
            </w:r>
          </w:p>
        </w:tc>
        <w:tc>
          <w:tcPr>
            <w:tcW w:w="4050" w:type="dxa"/>
          </w:tcPr>
          <w:p w:rsidR="00B77585" w:rsidRPr="00D614D0" w:rsidRDefault="00B77585" w:rsidP="005227F6">
            <w:pPr>
              <w:keepNext/>
              <w:spacing w:after="120"/>
              <w:rPr>
                <w:sz w:val="22"/>
                <w:szCs w:val="22"/>
              </w:rPr>
            </w:pPr>
            <w:r w:rsidRPr="00D614D0">
              <w:rPr>
                <w:sz w:val="22"/>
                <w:szCs w:val="22"/>
              </w:rPr>
              <w:t>Malfunctioning of the mobile crane</w:t>
            </w:r>
          </w:p>
        </w:tc>
        <w:tc>
          <w:tcPr>
            <w:tcW w:w="3510" w:type="dxa"/>
          </w:tcPr>
          <w:p w:rsidR="00B77585" w:rsidRPr="00D614D0" w:rsidRDefault="00B77585" w:rsidP="005227F6">
            <w:pPr>
              <w:spacing w:after="120"/>
              <w:rPr>
                <w:sz w:val="22"/>
                <w:szCs w:val="22"/>
              </w:rPr>
            </w:pPr>
            <w:r w:rsidRPr="00D614D0">
              <w:rPr>
                <w:sz w:val="22"/>
                <w:szCs w:val="22"/>
              </w:rPr>
              <w:t>4 (four) hours</w:t>
            </w:r>
          </w:p>
        </w:tc>
      </w:tr>
      <w:tr w:rsidR="00B77585" w:rsidRPr="00D614D0">
        <w:tc>
          <w:tcPr>
            <w:tcW w:w="5130" w:type="dxa"/>
            <w:gridSpan w:val="2"/>
          </w:tcPr>
          <w:p w:rsidR="00B77585" w:rsidRPr="00D614D0" w:rsidRDefault="00B77585" w:rsidP="005227F6">
            <w:pPr>
              <w:spacing w:after="120"/>
              <w:rPr>
                <w:rFonts w:cs="Times New Roman"/>
                <w:b/>
                <w:bCs/>
                <w:sz w:val="22"/>
                <w:szCs w:val="22"/>
              </w:rPr>
            </w:pPr>
            <w:r>
              <w:rPr>
                <w:b/>
                <w:bCs/>
                <w:sz w:val="22"/>
                <w:szCs w:val="22"/>
              </w:rPr>
              <w:t>BRIDGES</w:t>
            </w:r>
          </w:p>
        </w:tc>
        <w:tc>
          <w:tcPr>
            <w:tcW w:w="3510" w:type="dxa"/>
          </w:tcPr>
          <w:p w:rsidR="00B77585" w:rsidRPr="00D614D0" w:rsidRDefault="00B77585" w:rsidP="005227F6">
            <w:pPr>
              <w:spacing w:after="120"/>
              <w:rPr>
                <w:rFonts w:cs="Times New Roman"/>
                <w:b/>
                <w:bCs/>
                <w:sz w:val="22"/>
                <w:szCs w:val="22"/>
              </w:rPr>
            </w:pPr>
          </w:p>
        </w:tc>
      </w:tr>
      <w:tr w:rsidR="00B77585" w:rsidRPr="00D614D0">
        <w:tc>
          <w:tcPr>
            <w:tcW w:w="1080" w:type="dxa"/>
          </w:tcPr>
          <w:p w:rsidR="00B77585" w:rsidRPr="00D614D0" w:rsidRDefault="00B77585" w:rsidP="005227F6">
            <w:pPr>
              <w:spacing w:after="120"/>
              <w:rPr>
                <w:b/>
                <w:bCs/>
                <w:sz w:val="22"/>
                <w:szCs w:val="22"/>
              </w:rPr>
            </w:pPr>
            <w:r w:rsidRPr="00D614D0">
              <w:rPr>
                <w:b/>
                <w:bCs/>
                <w:sz w:val="22"/>
                <w:szCs w:val="22"/>
              </w:rPr>
              <w:t>(a)</w:t>
            </w:r>
          </w:p>
        </w:tc>
        <w:tc>
          <w:tcPr>
            <w:tcW w:w="4050" w:type="dxa"/>
          </w:tcPr>
          <w:p w:rsidR="00B77585" w:rsidRPr="00D614D0" w:rsidRDefault="00B77585" w:rsidP="005227F6">
            <w:pPr>
              <w:spacing w:after="120"/>
              <w:rPr>
                <w:b/>
                <w:bCs/>
                <w:sz w:val="22"/>
                <w:szCs w:val="22"/>
              </w:rPr>
            </w:pPr>
            <w:r w:rsidRPr="00D614D0">
              <w:rPr>
                <w:b/>
                <w:bCs/>
                <w:sz w:val="22"/>
                <w:szCs w:val="22"/>
              </w:rPr>
              <w:t>Superstructure</w:t>
            </w:r>
          </w:p>
        </w:tc>
        <w:tc>
          <w:tcPr>
            <w:tcW w:w="3510" w:type="dxa"/>
          </w:tcPr>
          <w:p w:rsidR="00B77585" w:rsidRPr="00D614D0" w:rsidRDefault="00B77585" w:rsidP="005227F6">
            <w:pPr>
              <w:spacing w:after="120"/>
              <w:rPr>
                <w:b/>
                <w:bCs/>
                <w:sz w:val="22"/>
                <w:szCs w:val="22"/>
              </w:rPr>
            </w:pPr>
          </w:p>
        </w:tc>
      </w:tr>
      <w:tr w:rsidR="00B77585" w:rsidRPr="00D614D0">
        <w:tc>
          <w:tcPr>
            <w:tcW w:w="1080" w:type="dxa"/>
          </w:tcPr>
          <w:p w:rsidR="00B77585" w:rsidRPr="00D614D0" w:rsidRDefault="00B77585" w:rsidP="005227F6">
            <w:pPr>
              <w:spacing w:after="120"/>
              <w:rPr>
                <w:sz w:val="22"/>
                <w:szCs w:val="22"/>
              </w:rPr>
            </w:pPr>
            <w:r w:rsidRPr="00D614D0">
              <w:rPr>
                <w:sz w:val="22"/>
                <w:szCs w:val="22"/>
              </w:rPr>
              <w:t>(i)</w:t>
            </w:r>
          </w:p>
        </w:tc>
        <w:tc>
          <w:tcPr>
            <w:tcW w:w="4050" w:type="dxa"/>
          </w:tcPr>
          <w:p w:rsidR="00B77585" w:rsidRPr="00D614D0" w:rsidRDefault="00B77585" w:rsidP="005227F6">
            <w:pPr>
              <w:spacing w:after="120"/>
              <w:rPr>
                <w:sz w:val="22"/>
                <w:szCs w:val="22"/>
              </w:rPr>
            </w:pPr>
            <w:r w:rsidRPr="00D614D0">
              <w:rPr>
                <w:sz w:val="22"/>
                <w:szCs w:val="22"/>
              </w:rPr>
              <w:t>Any damage, cracks, spalling/ scaling</w:t>
            </w:r>
          </w:p>
          <w:p w:rsidR="00B77585" w:rsidRPr="00D614D0" w:rsidRDefault="00B77585" w:rsidP="005227F6">
            <w:pPr>
              <w:spacing w:after="120"/>
              <w:rPr>
                <w:sz w:val="22"/>
                <w:szCs w:val="22"/>
              </w:rPr>
            </w:pPr>
            <w:r w:rsidRPr="00D614D0">
              <w:rPr>
                <w:sz w:val="22"/>
                <w:szCs w:val="22"/>
              </w:rPr>
              <w:t>Temporary measures</w:t>
            </w:r>
          </w:p>
          <w:p w:rsidR="00B77585" w:rsidRPr="00D614D0" w:rsidRDefault="00B77585" w:rsidP="005227F6">
            <w:pPr>
              <w:spacing w:after="120"/>
              <w:rPr>
                <w:rFonts w:cs="Times New Roman"/>
                <w:b/>
                <w:bCs/>
                <w:sz w:val="22"/>
                <w:szCs w:val="22"/>
              </w:rPr>
            </w:pPr>
            <w:r w:rsidRPr="00D614D0">
              <w:rPr>
                <w:sz w:val="22"/>
                <w:szCs w:val="22"/>
              </w:rPr>
              <w:t>Permanent measures</w:t>
            </w:r>
          </w:p>
        </w:tc>
        <w:tc>
          <w:tcPr>
            <w:tcW w:w="3510" w:type="dxa"/>
          </w:tcPr>
          <w:p w:rsidR="00B77585" w:rsidRPr="00D614D0" w:rsidRDefault="00B77585" w:rsidP="005227F6">
            <w:pPr>
              <w:rPr>
                <w:rFonts w:cs="Times New Roman"/>
                <w:sz w:val="22"/>
                <w:szCs w:val="22"/>
              </w:rPr>
            </w:pPr>
          </w:p>
          <w:p w:rsidR="00B77585" w:rsidRPr="00D614D0" w:rsidRDefault="00B77585" w:rsidP="005227F6">
            <w:pPr>
              <w:spacing w:after="120"/>
              <w:rPr>
                <w:sz w:val="22"/>
                <w:szCs w:val="22"/>
              </w:rPr>
            </w:pPr>
            <w:r w:rsidRPr="00D614D0">
              <w:rPr>
                <w:sz w:val="22"/>
                <w:szCs w:val="22"/>
              </w:rPr>
              <w:t>within 48 hours</w:t>
            </w:r>
          </w:p>
          <w:p w:rsidR="00B77585" w:rsidRPr="00D614D0" w:rsidRDefault="00B77585" w:rsidP="005227F6">
            <w:pPr>
              <w:spacing w:after="120"/>
              <w:rPr>
                <w:rFonts w:cs="Times New Roman"/>
                <w:b/>
                <w:bCs/>
                <w:sz w:val="22"/>
                <w:szCs w:val="22"/>
              </w:rPr>
            </w:pPr>
            <w:r w:rsidRPr="00D614D0">
              <w:rPr>
                <w:sz w:val="22"/>
                <w:szCs w:val="22"/>
              </w:rPr>
              <w:t>within 15 (fifteen) days or as specified by the Authority’s Engineer</w:t>
            </w:r>
          </w:p>
        </w:tc>
      </w:tr>
      <w:tr w:rsidR="00B77585" w:rsidRPr="00D614D0">
        <w:tc>
          <w:tcPr>
            <w:tcW w:w="1080" w:type="dxa"/>
          </w:tcPr>
          <w:p w:rsidR="00B77585" w:rsidRPr="00D614D0" w:rsidRDefault="00B77585" w:rsidP="005227F6">
            <w:pPr>
              <w:spacing w:after="120"/>
              <w:rPr>
                <w:b/>
                <w:bCs/>
                <w:sz w:val="22"/>
                <w:szCs w:val="22"/>
              </w:rPr>
            </w:pPr>
            <w:r w:rsidRPr="00D614D0">
              <w:rPr>
                <w:b/>
                <w:bCs/>
                <w:sz w:val="22"/>
                <w:szCs w:val="22"/>
              </w:rPr>
              <w:t>(b)</w:t>
            </w:r>
          </w:p>
        </w:tc>
        <w:tc>
          <w:tcPr>
            <w:tcW w:w="4050" w:type="dxa"/>
          </w:tcPr>
          <w:p w:rsidR="00B77585" w:rsidRPr="00D614D0" w:rsidRDefault="00B77585" w:rsidP="005227F6">
            <w:pPr>
              <w:spacing w:after="120"/>
              <w:rPr>
                <w:b/>
                <w:bCs/>
                <w:sz w:val="22"/>
                <w:szCs w:val="22"/>
              </w:rPr>
            </w:pPr>
            <w:r w:rsidRPr="00D614D0">
              <w:rPr>
                <w:b/>
                <w:bCs/>
                <w:sz w:val="22"/>
                <w:szCs w:val="22"/>
              </w:rPr>
              <w:t>Foundations</w:t>
            </w:r>
          </w:p>
        </w:tc>
        <w:tc>
          <w:tcPr>
            <w:tcW w:w="3510" w:type="dxa"/>
          </w:tcPr>
          <w:p w:rsidR="00B77585" w:rsidRPr="00D614D0" w:rsidRDefault="00B77585" w:rsidP="005227F6">
            <w:pPr>
              <w:spacing w:after="120"/>
              <w:rPr>
                <w:b/>
                <w:bCs/>
                <w:sz w:val="22"/>
                <w:szCs w:val="22"/>
              </w:rPr>
            </w:pPr>
          </w:p>
        </w:tc>
      </w:tr>
      <w:tr w:rsidR="00B77585" w:rsidRPr="00D614D0">
        <w:tc>
          <w:tcPr>
            <w:tcW w:w="1080" w:type="dxa"/>
          </w:tcPr>
          <w:p w:rsidR="00B77585" w:rsidRPr="00D614D0" w:rsidRDefault="00B77585" w:rsidP="005227F6">
            <w:pPr>
              <w:spacing w:after="120"/>
              <w:rPr>
                <w:sz w:val="22"/>
                <w:szCs w:val="22"/>
              </w:rPr>
            </w:pPr>
            <w:r w:rsidRPr="00D614D0">
              <w:rPr>
                <w:sz w:val="22"/>
                <w:szCs w:val="22"/>
              </w:rPr>
              <w:t>(i)</w:t>
            </w:r>
          </w:p>
        </w:tc>
        <w:tc>
          <w:tcPr>
            <w:tcW w:w="4050" w:type="dxa"/>
          </w:tcPr>
          <w:p w:rsidR="00B77585" w:rsidRPr="00D614D0" w:rsidRDefault="00B77585" w:rsidP="005227F6">
            <w:pPr>
              <w:spacing w:after="120"/>
              <w:rPr>
                <w:rFonts w:cs="Times New Roman"/>
                <w:b/>
                <w:bCs/>
                <w:sz w:val="22"/>
                <w:szCs w:val="22"/>
              </w:rPr>
            </w:pPr>
            <w:r w:rsidRPr="00D614D0">
              <w:rPr>
                <w:sz w:val="22"/>
                <w:szCs w:val="22"/>
              </w:rPr>
              <w:t>Scouring and/or cavitation</w:t>
            </w:r>
          </w:p>
        </w:tc>
        <w:tc>
          <w:tcPr>
            <w:tcW w:w="3510" w:type="dxa"/>
          </w:tcPr>
          <w:p w:rsidR="00B77585" w:rsidRPr="00D614D0" w:rsidRDefault="00B77585" w:rsidP="005227F6">
            <w:pPr>
              <w:spacing w:after="120"/>
              <w:rPr>
                <w:rFonts w:cs="Times New Roman"/>
                <w:b/>
                <w:bCs/>
                <w:sz w:val="22"/>
                <w:szCs w:val="22"/>
              </w:rPr>
            </w:pPr>
            <w:r w:rsidRPr="00D614D0">
              <w:rPr>
                <w:sz w:val="22"/>
                <w:szCs w:val="22"/>
                <w:lang w:val="en-GB"/>
              </w:rPr>
              <w:t xml:space="preserve">15 (fifteen) </w:t>
            </w:r>
            <w:r w:rsidRPr="00D614D0">
              <w:rPr>
                <w:sz w:val="22"/>
                <w:szCs w:val="22"/>
              </w:rPr>
              <w:t>days</w:t>
            </w:r>
          </w:p>
        </w:tc>
      </w:tr>
      <w:tr w:rsidR="00B77585" w:rsidRPr="00D614D0">
        <w:tc>
          <w:tcPr>
            <w:tcW w:w="1080" w:type="dxa"/>
          </w:tcPr>
          <w:p w:rsidR="00B77585" w:rsidRPr="00D614D0" w:rsidRDefault="00B77585" w:rsidP="005227F6">
            <w:pPr>
              <w:spacing w:after="120"/>
              <w:rPr>
                <w:b/>
                <w:bCs/>
                <w:sz w:val="22"/>
                <w:szCs w:val="22"/>
              </w:rPr>
            </w:pPr>
            <w:r w:rsidRPr="00D614D0">
              <w:rPr>
                <w:b/>
                <w:bCs/>
                <w:sz w:val="22"/>
                <w:szCs w:val="22"/>
              </w:rPr>
              <w:t>(c)</w:t>
            </w:r>
          </w:p>
        </w:tc>
        <w:tc>
          <w:tcPr>
            <w:tcW w:w="4050" w:type="dxa"/>
          </w:tcPr>
          <w:p w:rsidR="00B77585" w:rsidRPr="00D614D0" w:rsidRDefault="00B77585" w:rsidP="005227F6">
            <w:pPr>
              <w:spacing w:after="120"/>
              <w:rPr>
                <w:b/>
                <w:bCs/>
                <w:sz w:val="22"/>
                <w:szCs w:val="22"/>
              </w:rPr>
            </w:pPr>
            <w:r w:rsidRPr="00D614D0">
              <w:rPr>
                <w:b/>
                <w:bCs/>
                <w:sz w:val="22"/>
                <w:szCs w:val="22"/>
              </w:rPr>
              <w:t>Piers, abutments, return walls and wing walls</w:t>
            </w:r>
          </w:p>
        </w:tc>
        <w:tc>
          <w:tcPr>
            <w:tcW w:w="3510" w:type="dxa"/>
          </w:tcPr>
          <w:p w:rsidR="00B77585" w:rsidRPr="00D614D0" w:rsidRDefault="00B77585" w:rsidP="005227F6">
            <w:pPr>
              <w:spacing w:after="120"/>
              <w:rPr>
                <w:b/>
                <w:bCs/>
                <w:sz w:val="22"/>
                <w:szCs w:val="22"/>
              </w:rPr>
            </w:pPr>
          </w:p>
        </w:tc>
      </w:tr>
      <w:tr w:rsidR="00B77585" w:rsidRPr="00D614D0">
        <w:tc>
          <w:tcPr>
            <w:tcW w:w="1080" w:type="dxa"/>
          </w:tcPr>
          <w:p w:rsidR="00B77585" w:rsidRPr="00D614D0" w:rsidRDefault="00B77585" w:rsidP="005227F6">
            <w:pPr>
              <w:spacing w:after="120"/>
              <w:rPr>
                <w:sz w:val="22"/>
                <w:szCs w:val="22"/>
              </w:rPr>
            </w:pPr>
            <w:r w:rsidRPr="00D614D0">
              <w:rPr>
                <w:sz w:val="22"/>
                <w:szCs w:val="22"/>
              </w:rPr>
              <w:t>(i)</w:t>
            </w:r>
          </w:p>
        </w:tc>
        <w:tc>
          <w:tcPr>
            <w:tcW w:w="4050" w:type="dxa"/>
          </w:tcPr>
          <w:p w:rsidR="00B77585" w:rsidRPr="00D614D0" w:rsidRDefault="00B77585" w:rsidP="005227F6">
            <w:pPr>
              <w:spacing w:after="120"/>
              <w:rPr>
                <w:sz w:val="22"/>
                <w:szCs w:val="22"/>
              </w:rPr>
            </w:pPr>
            <w:r w:rsidRPr="00D614D0">
              <w:rPr>
                <w:sz w:val="22"/>
                <w:szCs w:val="22"/>
              </w:rPr>
              <w:t>Cracks and damages including settlement and tilting, spalling, scaling</w:t>
            </w:r>
          </w:p>
        </w:tc>
        <w:tc>
          <w:tcPr>
            <w:tcW w:w="3510" w:type="dxa"/>
          </w:tcPr>
          <w:p w:rsidR="00B77585" w:rsidRPr="00D614D0" w:rsidRDefault="00B77585" w:rsidP="005227F6">
            <w:pPr>
              <w:spacing w:after="120"/>
              <w:rPr>
                <w:sz w:val="22"/>
                <w:szCs w:val="22"/>
              </w:rPr>
            </w:pPr>
            <w:r w:rsidRPr="00D614D0">
              <w:rPr>
                <w:sz w:val="22"/>
                <w:szCs w:val="22"/>
              </w:rPr>
              <w:t>30 (thirty) days</w:t>
            </w:r>
          </w:p>
        </w:tc>
      </w:tr>
      <w:tr w:rsidR="00B77585" w:rsidRPr="00D614D0">
        <w:tc>
          <w:tcPr>
            <w:tcW w:w="1080" w:type="dxa"/>
          </w:tcPr>
          <w:p w:rsidR="00B77585" w:rsidRPr="00D614D0" w:rsidRDefault="00B77585" w:rsidP="005227F6">
            <w:pPr>
              <w:spacing w:after="120"/>
              <w:rPr>
                <w:b/>
                <w:bCs/>
                <w:sz w:val="22"/>
                <w:szCs w:val="22"/>
              </w:rPr>
            </w:pPr>
            <w:r w:rsidRPr="00D614D0">
              <w:rPr>
                <w:b/>
                <w:bCs/>
                <w:sz w:val="22"/>
                <w:szCs w:val="22"/>
              </w:rPr>
              <w:t>(d)</w:t>
            </w:r>
          </w:p>
        </w:tc>
        <w:tc>
          <w:tcPr>
            <w:tcW w:w="4050" w:type="dxa"/>
          </w:tcPr>
          <w:p w:rsidR="00B77585" w:rsidRPr="00D614D0" w:rsidRDefault="00B77585" w:rsidP="005227F6">
            <w:pPr>
              <w:spacing w:after="120"/>
              <w:rPr>
                <w:b/>
                <w:bCs/>
                <w:sz w:val="22"/>
                <w:szCs w:val="22"/>
              </w:rPr>
            </w:pPr>
            <w:r w:rsidRPr="00D614D0">
              <w:rPr>
                <w:b/>
                <w:bCs/>
                <w:sz w:val="22"/>
                <w:szCs w:val="22"/>
              </w:rPr>
              <w:t>Bearings (metallic) of bridges</w:t>
            </w:r>
          </w:p>
        </w:tc>
        <w:tc>
          <w:tcPr>
            <w:tcW w:w="3510" w:type="dxa"/>
          </w:tcPr>
          <w:p w:rsidR="00B77585" w:rsidRPr="00D614D0" w:rsidRDefault="00B77585" w:rsidP="005227F6">
            <w:pPr>
              <w:spacing w:after="120"/>
              <w:rPr>
                <w:b/>
                <w:bCs/>
                <w:sz w:val="22"/>
                <w:szCs w:val="22"/>
              </w:rPr>
            </w:pPr>
          </w:p>
        </w:tc>
      </w:tr>
      <w:tr w:rsidR="00B77585" w:rsidRPr="00D614D0">
        <w:tc>
          <w:tcPr>
            <w:tcW w:w="1080" w:type="dxa"/>
          </w:tcPr>
          <w:p w:rsidR="00B77585" w:rsidRPr="00D614D0" w:rsidRDefault="00B77585" w:rsidP="005227F6">
            <w:pPr>
              <w:spacing w:after="120"/>
              <w:rPr>
                <w:sz w:val="22"/>
                <w:szCs w:val="22"/>
              </w:rPr>
            </w:pPr>
            <w:r w:rsidRPr="00D614D0">
              <w:rPr>
                <w:sz w:val="22"/>
                <w:szCs w:val="22"/>
              </w:rPr>
              <w:t>(i)</w:t>
            </w:r>
          </w:p>
        </w:tc>
        <w:tc>
          <w:tcPr>
            <w:tcW w:w="4050" w:type="dxa"/>
          </w:tcPr>
          <w:p w:rsidR="00B77585" w:rsidRPr="00D614D0" w:rsidRDefault="00B77585" w:rsidP="005227F6">
            <w:pPr>
              <w:spacing w:after="120"/>
              <w:rPr>
                <w:sz w:val="22"/>
                <w:szCs w:val="22"/>
              </w:rPr>
            </w:pPr>
            <w:r w:rsidRPr="00D614D0">
              <w:rPr>
                <w:sz w:val="22"/>
                <w:szCs w:val="22"/>
              </w:rPr>
              <w:t>Deformation, damages, tilting or  shifting of bearings</w:t>
            </w:r>
          </w:p>
        </w:tc>
        <w:tc>
          <w:tcPr>
            <w:tcW w:w="3510" w:type="dxa"/>
          </w:tcPr>
          <w:p w:rsidR="00B77585" w:rsidRPr="00D614D0" w:rsidRDefault="00B77585" w:rsidP="005227F6">
            <w:pPr>
              <w:spacing w:after="120"/>
              <w:rPr>
                <w:sz w:val="22"/>
                <w:szCs w:val="22"/>
              </w:rPr>
            </w:pPr>
            <w:r w:rsidRPr="00D614D0">
              <w:rPr>
                <w:sz w:val="22"/>
                <w:szCs w:val="22"/>
                <w:lang w:val="en-GB"/>
              </w:rPr>
              <w:t xml:space="preserve">15 (fifteen) </w:t>
            </w:r>
            <w:r w:rsidRPr="00D614D0">
              <w:rPr>
                <w:sz w:val="22"/>
                <w:szCs w:val="22"/>
              </w:rPr>
              <w:t>days</w:t>
            </w:r>
            <w:r w:rsidRPr="00D614D0">
              <w:rPr>
                <w:sz w:val="22"/>
                <w:szCs w:val="22"/>
              </w:rPr>
              <w:br/>
              <w:t>Greasing of metallic bearings once in a year</w:t>
            </w:r>
          </w:p>
        </w:tc>
      </w:tr>
      <w:tr w:rsidR="00B77585" w:rsidRPr="00D614D0">
        <w:tc>
          <w:tcPr>
            <w:tcW w:w="1080" w:type="dxa"/>
          </w:tcPr>
          <w:p w:rsidR="00B77585" w:rsidRPr="00D614D0" w:rsidRDefault="00B77585" w:rsidP="005227F6">
            <w:pPr>
              <w:spacing w:after="120"/>
              <w:rPr>
                <w:b/>
                <w:bCs/>
                <w:sz w:val="22"/>
                <w:szCs w:val="22"/>
              </w:rPr>
            </w:pPr>
            <w:r w:rsidRPr="00D614D0">
              <w:rPr>
                <w:b/>
                <w:bCs/>
                <w:sz w:val="22"/>
                <w:szCs w:val="22"/>
              </w:rPr>
              <w:t>(e)</w:t>
            </w:r>
          </w:p>
        </w:tc>
        <w:tc>
          <w:tcPr>
            <w:tcW w:w="4050" w:type="dxa"/>
          </w:tcPr>
          <w:p w:rsidR="00B77585" w:rsidRPr="00D614D0" w:rsidRDefault="00B77585" w:rsidP="005227F6">
            <w:pPr>
              <w:spacing w:after="120"/>
              <w:rPr>
                <w:b/>
                <w:bCs/>
                <w:sz w:val="22"/>
                <w:szCs w:val="22"/>
              </w:rPr>
            </w:pPr>
            <w:r w:rsidRPr="00D614D0">
              <w:rPr>
                <w:b/>
                <w:bCs/>
                <w:sz w:val="22"/>
                <w:szCs w:val="22"/>
              </w:rPr>
              <w:t>Joints</w:t>
            </w:r>
          </w:p>
        </w:tc>
        <w:tc>
          <w:tcPr>
            <w:tcW w:w="3510" w:type="dxa"/>
          </w:tcPr>
          <w:p w:rsidR="00B77585" w:rsidRPr="00D614D0" w:rsidRDefault="00B77585" w:rsidP="005227F6">
            <w:pPr>
              <w:spacing w:after="120"/>
              <w:rPr>
                <w:b/>
                <w:bCs/>
                <w:sz w:val="22"/>
                <w:szCs w:val="22"/>
              </w:rPr>
            </w:pPr>
          </w:p>
        </w:tc>
      </w:tr>
      <w:tr w:rsidR="00B77585" w:rsidRPr="00D614D0">
        <w:tc>
          <w:tcPr>
            <w:tcW w:w="1080" w:type="dxa"/>
          </w:tcPr>
          <w:p w:rsidR="00B77585" w:rsidRPr="00D614D0" w:rsidRDefault="00B77585" w:rsidP="005227F6">
            <w:pPr>
              <w:spacing w:after="120"/>
              <w:rPr>
                <w:sz w:val="22"/>
                <w:szCs w:val="22"/>
              </w:rPr>
            </w:pPr>
            <w:r w:rsidRPr="00D614D0">
              <w:rPr>
                <w:sz w:val="22"/>
                <w:szCs w:val="22"/>
              </w:rPr>
              <w:t>(i)</w:t>
            </w:r>
          </w:p>
        </w:tc>
        <w:tc>
          <w:tcPr>
            <w:tcW w:w="4050" w:type="dxa"/>
          </w:tcPr>
          <w:p w:rsidR="00B77585" w:rsidRPr="00D614D0" w:rsidRDefault="00B77585" w:rsidP="005227F6">
            <w:pPr>
              <w:spacing w:after="120"/>
              <w:rPr>
                <w:sz w:val="22"/>
                <w:szCs w:val="22"/>
              </w:rPr>
            </w:pPr>
            <w:r w:rsidRPr="00D614D0">
              <w:rPr>
                <w:sz w:val="22"/>
                <w:szCs w:val="22"/>
              </w:rPr>
              <w:t>Malfunctioning of joints</w:t>
            </w:r>
          </w:p>
        </w:tc>
        <w:tc>
          <w:tcPr>
            <w:tcW w:w="3510" w:type="dxa"/>
          </w:tcPr>
          <w:p w:rsidR="00B77585" w:rsidRPr="00D614D0" w:rsidRDefault="00B77585" w:rsidP="005227F6">
            <w:pPr>
              <w:spacing w:after="120"/>
              <w:rPr>
                <w:sz w:val="22"/>
                <w:szCs w:val="22"/>
              </w:rPr>
            </w:pPr>
            <w:r w:rsidRPr="00D614D0">
              <w:rPr>
                <w:sz w:val="22"/>
                <w:szCs w:val="22"/>
                <w:lang w:val="en-GB"/>
              </w:rPr>
              <w:t xml:space="preserve">15 (fifteen) </w:t>
            </w:r>
            <w:r w:rsidRPr="00D614D0">
              <w:rPr>
                <w:sz w:val="22"/>
                <w:szCs w:val="22"/>
              </w:rPr>
              <w:t>days</w:t>
            </w:r>
          </w:p>
        </w:tc>
      </w:tr>
      <w:tr w:rsidR="00B77585" w:rsidRPr="00D614D0">
        <w:tc>
          <w:tcPr>
            <w:tcW w:w="1080" w:type="dxa"/>
          </w:tcPr>
          <w:p w:rsidR="00B77585" w:rsidRPr="00D614D0" w:rsidRDefault="00B77585" w:rsidP="005227F6">
            <w:pPr>
              <w:spacing w:after="120"/>
              <w:rPr>
                <w:b/>
                <w:bCs/>
                <w:sz w:val="22"/>
                <w:szCs w:val="22"/>
              </w:rPr>
            </w:pPr>
            <w:r w:rsidRPr="00D614D0">
              <w:rPr>
                <w:b/>
                <w:bCs/>
                <w:sz w:val="22"/>
                <w:szCs w:val="22"/>
              </w:rPr>
              <w:t>(f)</w:t>
            </w:r>
          </w:p>
        </w:tc>
        <w:tc>
          <w:tcPr>
            <w:tcW w:w="4050" w:type="dxa"/>
          </w:tcPr>
          <w:p w:rsidR="00B77585" w:rsidRPr="00D614D0" w:rsidRDefault="00B77585" w:rsidP="005227F6">
            <w:pPr>
              <w:spacing w:after="120"/>
              <w:rPr>
                <w:b/>
                <w:bCs/>
                <w:sz w:val="22"/>
                <w:szCs w:val="22"/>
              </w:rPr>
            </w:pPr>
            <w:r w:rsidRPr="00D614D0">
              <w:rPr>
                <w:b/>
                <w:bCs/>
                <w:sz w:val="22"/>
                <w:szCs w:val="22"/>
              </w:rPr>
              <w:t>Other items</w:t>
            </w:r>
          </w:p>
        </w:tc>
        <w:tc>
          <w:tcPr>
            <w:tcW w:w="3510" w:type="dxa"/>
          </w:tcPr>
          <w:p w:rsidR="00B77585" w:rsidRPr="00D614D0" w:rsidRDefault="00B77585" w:rsidP="005227F6">
            <w:pPr>
              <w:spacing w:after="120"/>
              <w:rPr>
                <w:b/>
                <w:bCs/>
                <w:sz w:val="22"/>
                <w:szCs w:val="22"/>
              </w:rPr>
            </w:pPr>
          </w:p>
        </w:tc>
      </w:tr>
      <w:tr w:rsidR="00B77585" w:rsidRPr="00D614D0">
        <w:tc>
          <w:tcPr>
            <w:tcW w:w="1080" w:type="dxa"/>
          </w:tcPr>
          <w:p w:rsidR="00B77585" w:rsidRPr="00D614D0" w:rsidRDefault="00B77585" w:rsidP="005227F6">
            <w:pPr>
              <w:spacing w:after="120"/>
              <w:rPr>
                <w:sz w:val="22"/>
                <w:szCs w:val="22"/>
              </w:rPr>
            </w:pPr>
            <w:r w:rsidRPr="00D614D0">
              <w:rPr>
                <w:sz w:val="22"/>
                <w:szCs w:val="22"/>
              </w:rPr>
              <w:t>(i)</w:t>
            </w:r>
          </w:p>
        </w:tc>
        <w:tc>
          <w:tcPr>
            <w:tcW w:w="4050" w:type="dxa"/>
          </w:tcPr>
          <w:p w:rsidR="00B77585" w:rsidRPr="00D614D0" w:rsidRDefault="00B77585" w:rsidP="005227F6">
            <w:pPr>
              <w:spacing w:after="120"/>
              <w:rPr>
                <w:sz w:val="22"/>
                <w:szCs w:val="22"/>
              </w:rPr>
            </w:pPr>
            <w:r w:rsidRPr="00D614D0">
              <w:rPr>
                <w:sz w:val="22"/>
                <w:szCs w:val="22"/>
              </w:rPr>
              <w:t>Deforming of pads in elastomeric bearings</w:t>
            </w:r>
          </w:p>
        </w:tc>
        <w:tc>
          <w:tcPr>
            <w:tcW w:w="3510" w:type="dxa"/>
          </w:tcPr>
          <w:p w:rsidR="00B77585" w:rsidRPr="00D614D0" w:rsidRDefault="00B77585" w:rsidP="005227F6">
            <w:pPr>
              <w:spacing w:after="120"/>
              <w:rPr>
                <w:sz w:val="22"/>
                <w:szCs w:val="22"/>
              </w:rPr>
            </w:pPr>
            <w:r w:rsidRPr="00D614D0">
              <w:rPr>
                <w:sz w:val="22"/>
                <w:szCs w:val="22"/>
              </w:rPr>
              <w:t>7 (seven) days</w:t>
            </w:r>
          </w:p>
        </w:tc>
      </w:tr>
      <w:tr w:rsidR="00B77585" w:rsidRPr="00D614D0">
        <w:tc>
          <w:tcPr>
            <w:tcW w:w="1080" w:type="dxa"/>
          </w:tcPr>
          <w:p w:rsidR="00B77585" w:rsidRPr="00D614D0" w:rsidRDefault="00B77585" w:rsidP="005227F6">
            <w:pPr>
              <w:spacing w:after="120"/>
              <w:rPr>
                <w:sz w:val="22"/>
                <w:szCs w:val="22"/>
              </w:rPr>
            </w:pPr>
            <w:r w:rsidRPr="00D614D0">
              <w:rPr>
                <w:sz w:val="22"/>
                <w:szCs w:val="22"/>
              </w:rPr>
              <w:t>(ii)</w:t>
            </w:r>
          </w:p>
        </w:tc>
        <w:tc>
          <w:tcPr>
            <w:tcW w:w="4050" w:type="dxa"/>
          </w:tcPr>
          <w:p w:rsidR="00B77585" w:rsidRPr="00D614D0" w:rsidRDefault="00B77585" w:rsidP="005227F6">
            <w:pPr>
              <w:spacing w:after="120"/>
              <w:ind w:left="-18" w:firstLine="18"/>
              <w:rPr>
                <w:sz w:val="22"/>
                <w:szCs w:val="22"/>
              </w:rPr>
            </w:pPr>
            <w:r w:rsidRPr="00D614D0">
              <w:rPr>
                <w:sz w:val="22"/>
                <w:szCs w:val="22"/>
              </w:rPr>
              <w:t>Gathering of dirt in bearings and joints; or clogging of spouts, weep holes and vent-holes</w:t>
            </w:r>
          </w:p>
        </w:tc>
        <w:tc>
          <w:tcPr>
            <w:tcW w:w="3510" w:type="dxa"/>
          </w:tcPr>
          <w:p w:rsidR="00B77585" w:rsidRPr="00D614D0" w:rsidRDefault="00B77585" w:rsidP="005227F6">
            <w:pPr>
              <w:spacing w:after="120"/>
              <w:rPr>
                <w:sz w:val="22"/>
                <w:szCs w:val="22"/>
              </w:rPr>
            </w:pPr>
            <w:r w:rsidRPr="00D614D0">
              <w:rPr>
                <w:sz w:val="22"/>
                <w:szCs w:val="22"/>
              </w:rPr>
              <w:t>3 (three) days</w:t>
            </w:r>
          </w:p>
        </w:tc>
      </w:tr>
      <w:tr w:rsidR="00B77585" w:rsidRPr="00D614D0">
        <w:tc>
          <w:tcPr>
            <w:tcW w:w="1080" w:type="dxa"/>
          </w:tcPr>
          <w:p w:rsidR="00B77585" w:rsidRPr="00D614D0" w:rsidRDefault="00B77585" w:rsidP="005227F6">
            <w:pPr>
              <w:spacing w:after="120"/>
              <w:ind w:left="-14" w:firstLine="14"/>
              <w:rPr>
                <w:sz w:val="22"/>
                <w:szCs w:val="22"/>
              </w:rPr>
            </w:pPr>
            <w:r w:rsidRPr="00D614D0">
              <w:rPr>
                <w:sz w:val="22"/>
                <w:szCs w:val="22"/>
              </w:rPr>
              <w:t>(iii)</w:t>
            </w:r>
          </w:p>
        </w:tc>
        <w:tc>
          <w:tcPr>
            <w:tcW w:w="4050" w:type="dxa"/>
          </w:tcPr>
          <w:p w:rsidR="00B77585" w:rsidRPr="00D614D0" w:rsidRDefault="00B77585" w:rsidP="005227F6">
            <w:pPr>
              <w:spacing w:after="120"/>
              <w:ind w:left="-14" w:firstLine="14"/>
              <w:rPr>
                <w:sz w:val="22"/>
                <w:szCs w:val="22"/>
              </w:rPr>
            </w:pPr>
            <w:r w:rsidRPr="00D614D0">
              <w:rPr>
                <w:sz w:val="22"/>
                <w:szCs w:val="22"/>
              </w:rPr>
              <w:t>Damage or deterioration in kerbs, parapets, handrails and crash barriers</w:t>
            </w:r>
          </w:p>
        </w:tc>
        <w:tc>
          <w:tcPr>
            <w:tcW w:w="3510" w:type="dxa"/>
          </w:tcPr>
          <w:p w:rsidR="00B77585" w:rsidRPr="00D614D0" w:rsidRDefault="00B77585" w:rsidP="005227F6">
            <w:pPr>
              <w:spacing w:after="120"/>
              <w:ind w:left="-14" w:firstLine="14"/>
              <w:rPr>
                <w:sz w:val="22"/>
                <w:szCs w:val="22"/>
              </w:rPr>
            </w:pPr>
            <w:r w:rsidRPr="00D614D0">
              <w:rPr>
                <w:sz w:val="22"/>
                <w:szCs w:val="22"/>
              </w:rPr>
              <w:t xml:space="preserve">3 (three) days </w:t>
            </w:r>
          </w:p>
          <w:p w:rsidR="00B77585" w:rsidRPr="00D614D0" w:rsidRDefault="00B77585" w:rsidP="005227F6">
            <w:pPr>
              <w:spacing w:after="120"/>
              <w:ind w:left="-14" w:firstLine="14"/>
              <w:rPr>
                <w:sz w:val="22"/>
                <w:szCs w:val="22"/>
              </w:rPr>
            </w:pPr>
            <w:r w:rsidRPr="00D614D0">
              <w:rPr>
                <w:sz w:val="22"/>
                <w:szCs w:val="22"/>
              </w:rPr>
              <w:t>(immediately within 24 hours if posing danger to safety)</w:t>
            </w:r>
          </w:p>
        </w:tc>
      </w:tr>
      <w:tr w:rsidR="00B77585" w:rsidRPr="00D614D0">
        <w:tc>
          <w:tcPr>
            <w:tcW w:w="1080" w:type="dxa"/>
          </w:tcPr>
          <w:p w:rsidR="00B77585" w:rsidRPr="00D614D0" w:rsidRDefault="00B77585" w:rsidP="005227F6">
            <w:pPr>
              <w:spacing w:after="120"/>
              <w:ind w:left="-14" w:firstLine="14"/>
              <w:rPr>
                <w:sz w:val="22"/>
                <w:szCs w:val="22"/>
              </w:rPr>
            </w:pPr>
            <w:r w:rsidRPr="00D614D0">
              <w:rPr>
                <w:sz w:val="22"/>
                <w:szCs w:val="22"/>
              </w:rPr>
              <w:t>(iv)</w:t>
            </w:r>
          </w:p>
        </w:tc>
        <w:tc>
          <w:tcPr>
            <w:tcW w:w="4050" w:type="dxa"/>
          </w:tcPr>
          <w:p w:rsidR="00B77585" w:rsidRPr="00D614D0" w:rsidRDefault="00B77585" w:rsidP="005227F6">
            <w:pPr>
              <w:spacing w:after="120"/>
              <w:ind w:left="-14" w:firstLine="14"/>
              <w:rPr>
                <w:sz w:val="22"/>
                <w:szCs w:val="22"/>
              </w:rPr>
            </w:pPr>
            <w:r w:rsidRPr="00D614D0">
              <w:rPr>
                <w:sz w:val="22"/>
                <w:szCs w:val="22"/>
              </w:rPr>
              <w:t>Rain-cuts or erosion of banks of the side slopes of approaches</w:t>
            </w:r>
          </w:p>
        </w:tc>
        <w:tc>
          <w:tcPr>
            <w:tcW w:w="3510" w:type="dxa"/>
          </w:tcPr>
          <w:p w:rsidR="00B77585" w:rsidRPr="00D614D0" w:rsidRDefault="00B77585" w:rsidP="005227F6">
            <w:pPr>
              <w:spacing w:after="120"/>
              <w:ind w:left="-14" w:firstLine="14"/>
              <w:rPr>
                <w:sz w:val="22"/>
                <w:szCs w:val="22"/>
              </w:rPr>
            </w:pPr>
            <w:r w:rsidRPr="00D614D0">
              <w:rPr>
                <w:sz w:val="22"/>
                <w:szCs w:val="22"/>
                <w:lang w:val="en-GB"/>
              </w:rPr>
              <w:t xml:space="preserve">7 (seven) </w:t>
            </w:r>
            <w:r w:rsidRPr="00D614D0">
              <w:rPr>
                <w:sz w:val="22"/>
                <w:szCs w:val="22"/>
              </w:rPr>
              <w:t>days</w:t>
            </w:r>
          </w:p>
        </w:tc>
      </w:tr>
      <w:tr w:rsidR="00B77585" w:rsidRPr="00D614D0">
        <w:tc>
          <w:tcPr>
            <w:tcW w:w="1080" w:type="dxa"/>
          </w:tcPr>
          <w:p w:rsidR="00B77585" w:rsidRPr="00D614D0" w:rsidRDefault="00B77585" w:rsidP="005227F6">
            <w:pPr>
              <w:spacing w:after="120"/>
              <w:ind w:left="-14" w:firstLine="14"/>
              <w:rPr>
                <w:sz w:val="22"/>
                <w:szCs w:val="22"/>
              </w:rPr>
            </w:pPr>
            <w:r w:rsidRPr="00D614D0">
              <w:rPr>
                <w:sz w:val="22"/>
                <w:szCs w:val="22"/>
              </w:rPr>
              <w:t>(v)</w:t>
            </w:r>
          </w:p>
        </w:tc>
        <w:tc>
          <w:tcPr>
            <w:tcW w:w="4050" w:type="dxa"/>
          </w:tcPr>
          <w:p w:rsidR="00B77585" w:rsidRPr="00D614D0" w:rsidRDefault="00B77585" w:rsidP="005227F6">
            <w:pPr>
              <w:spacing w:after="120"/>
              <w:ind w:left="-14" w:firstLine="14"/>
              <w:rPr>
                <w:sz w:val="22"/>
                <w:szCs w:val="22"/>
              </w:rPr>
            </w:pPr>
            <w:r w:rsidRPr="00D614D0">
              <w:rPr>
                <w:sz w:val="22"/>
                <w:szCs w:val="22"/>
              </w:rPr>
              <w:t>Damage to wearing coat</w:t>
            </w:r>
          </w:p>
        </w:tc>
        <w:tc>
          <w:tcPr>
            <w:tcW w:w="3510" w:type="dxa"/>
          </w:tcPr>
          <w:p w:rsidR="00B77585" w:rsidRPr="00D614D0" w:rsidRDefault="00B77585" w:rsidP="005227F6">
            <w:pPr>
              <w:spacing w:after="120"/>
              <w:ind w:left="-14" w:firstLine="14"/>
              <w:rPr>
                <w:sz w:val="22"/>
                <w:szCs w:val="22"/>
              </w:rPr>
            </w:pPr>
            <w:r w:rsidRPr="00D614D0">
              <w:rPr>
                <w:sz w:val="22"/>
                <w:szCs w:val="22"/>
                <w:lang w:val="en-GB"/>
              </w:rPr>
              <w:t xml:space="preserve">15 (fifteen) </w:t>
            </w:r>
            <w:r w:rsidRPr="00D614D0">
              <w:rPr>
                <w:sz w:val="22"/>
                <w:szCs w:val="22"/>
              </w:rPr>
              <w:t>days</w:t>
            </w:r>
          </w:p>
        </w:tc>
      </w:tr>
      <w:tr w:rsidR="00B77585" w:rsidRPr="00D614D0">
        <w:tc>
          <w:tcPr>
            <w:tcW w:w="1080" w:type="dxa"/>
          </w:tcPr>
          <w:p w:rsidR="00B77585" w:rsidRPr="00D614D0" w:rsidRDefault="00B77585" w:rsidP="005227F6">
            <w:pPr>
              <w:spacing w:after="120"/>
              <w:ind w:left="-14" w:firstLine="14"/>
              <w:rPr>
                <w:sz w:val="22"/>
                <w:szCs w:val="22"/>
              </w:rPr>
            </w:pPr>
            <w:r w:rsidRPr="00D614D0">
              <w:rPr>
                <w:sz w:val="22"/>
                <w:szCs w:val="22"/>
              </w:rPr>
              <w:t>(vi)</w:t>
            </w:r>
          </w:p>
        </w:tc>
        <w:tc>
          <w:tcPr>
            <w:tcW w:w="4050" w:type="dxa"/>
          </w:tcPr>
          <w:p w:rsidR="00B77585" w:rsidRPr="00D614D0" w:rsidRDefault="00B77585" w:rsidP="005227F6">
            <w:pPr>
              <w:spacing w:after="120"/>
              <w:ind w:left="-14" w:firstLine="14"/>
              <w:rPr>
                <w:sz w:val="22"/>
                <w:szCs w:val="22"/>
              </w:rPr>
            </w:pPr>
            <w:r w:rsidRPr="00D614D0">
              <w:rPr>
                <w:sz w:val="22"/>
                <w:szCs w:val="22"/>
              </w:rPr>
              <w:t>Damage or deterioration in approach slabs, pitching, apron, toes, floor or guide bunds</w:t>
            </w:r>
          </w:p>
        </w:tc>
        <w:tc>
          <w:tcPr>
            <w:tcW w:w="3510" w:type="dxa"/>
          </w:tcPr>
          <w:p w:rsidR="00B77585" w:rsidRPr="00D614D0" w:rsidRDefault="00B77585" w:rsidP="005227F6">
            <w:pPr>
              <w:spacing w:after="120"/>
              <w:ind w:left="-14" w:firstLine="14"/>
              <w:rPr>
                <w:sz w:val="22"/>
                <w:szCs w:val="22"/>
              </w:rPr>
            </w:pPr>
            <w:r w:rsidRPr="00D614D0">
              <w:rPr>
                <w:sz w:val="22"/>
                <w:szCs w:val="22"/>
              </w:rPr>
              <w:t>30 (thirty) days</w:t>
            </w:r>
          </w:p>
        </w:tc>
      </w:tr>
      <w:tr w:rsidR="00B77585" w:rsidRPr="00D614D0">
        <w:tc>
          <w:tcPr>
            <w:tcW w:w="1080" w:type="dxa"/>
          </w:tcPr>
          <w:p w:rsidR="00B77585" w:rsidRPr="00D614D0" w:rsidRDefault="00B77585" w:rsidP="005227F6">
            <w:pPr>
              <w:spacing w:after="120"/>
              <w:ind w:left="-14" w:firstLine="14"/>
              <w:rPr>
                <w:sz w:val="22"/>
                <w:szCs w:val="22"/>
              </w:rPr>
            </w:pPr>
            <w:r w:rsidRPr="00D614D0">
              <w:rPr>
                <w:sz w:val="22"/>
                <w:szCs w:val="22"/>
              </w:rPr>
              <w:t>(vii)</w:t>
            </w:r>
          </w:p>
        </w:tc>
        <w:tc>
          <w:tcPr>
            <w:tcW w:w="4050" w:type="dxa"/>
          </w:tcPr>
          <w:p w:rsidR="00B77585" w:rsidRPr="00D614D0" w:rsidRDefault="00B77585" w:rsidP="005227F6">
            <w:pPr>
              <w:spacing w:after="120"/>
              <w:ind w:left="-14" w:firstLine="14"/>
              <w:rPr>
                <w:sz w:val="22"/>
                <w:szCs w:val="22"/>
              </w:rPr>
            </w:pPr>
            <w:r w:rsidRPr="00D614D0">
              <w:rPr>
                <w:sz w:val="22"/>
                <w:szCs w:val="22"/>
              </w:rPr>
              <w:t>Growth of vegetation affecting the structure or obstructing the waterway</w:t>
            </w:r>
          </w:p>
        </w:tc>
        <w:tc>
          <w:tcPr>
            <w:tcW w:w="3510" w:type="dxa"/>
          </w:tcPr>
          <w:p w:rsidR="00B77585" w:rsidRPr="00D614D0" w:rsidRDefault="00B77585" w:rsidP="005227F6">
            <w:pPr>
              <w:spacing w:after="120"/>
              <w:ind w:left="-14" w:firstLine="14"/>
              <w:rPr>
                <w:sz w:val="22"/>
                <w:szCs w:val="22"/>
              </w:rPr>
            </w:pPr>
            <w:r w:rsidRPr="00D614D0">
              <w:rPr>
                <w:sz w:val="22"/>
                <w:szCs w:val="22"/>
                <w:lang w:val="en-GB"/>
              </w:rPr>
              <w:t xml:space="preserve">15 (fifteen) </w:t>
            </w:r>
            <w:r w:rsidRPr="00D614D0">
              <w:rPr>
                <w:sz w:val="22"/>
                <w:szCs w:val="22"/>
              </w:rPr>
              <w:t>days</w:t>
            </w:r>
          </w:p>
        </w:tc>
      </w:tr>
      <w:tr w:rsidR="00B77585" w:rsidRPr="00D614D0">
        <w:tc>
          <w:tcPr>
            <w:tcW w:w="1080" w:type="dxa"/>
          </w:tcPr>
          <w:p w:rsidR="00B77585" w:rsidRPr="00D614D0" w:rsidRDefault="00B77585" w:rsidP="005227F6">
            <w:pPr>
              <w:spacing w:after="120"/>
              <w:ind w:left="-14" w:firstLine="14"/>
              <w:rPr>
                <w:b/>
                <w:bCs/>
                <w:sz w:val="22"/>
                <w:szCs w:val="22"/>
              </w:rPr>
            </w:pPr>
            <w:r w:rsidRPr="00D614D0">
              <w:rPr>
                <w:b/>
                <w:bCs/>
                <w:sz w:val="22"/>
                <w:szCs w:val="22"/>
              </w:rPr>
              <w:t>(g)</w:t>
            </w:r>
          </w:p>
        </w:tc>
        <w:tc>
          <w:tcPr>
            <w:tcW w:w="4050" w:type="dxa"/>
          </w:tcPr>
          <w:p w:rsidR="00B77585" w:rsidRPr="00D614D0" w:rsidRDefault="00B77585" w:rsidP="005227F6">
            <w:pPr>
              <w:spacing w:after="120"/>
              <w:ind w:left="-14" w:firstLine="14"/>
              <w:rPr>
                <w:b/>
                <w:bCs/>
                <w:sz w:val="22"/>
                <w:szCs w:val="22"/>
              </w:rPr>
            </w:pPr>
            <w:r w:rsidRPr="00D614D0">
              <w:rPr>
                <w:b/>
                <w:bCs/>
                <w:sz w:val="22"/>
                <w:szCs w:val="22"/>
              </w:rPr>
              <w:t>Hill Roads</w:t>
            </w:r>
          </w:p>
        </w:tc>
        <w:tc>
          <w:tcPr>
            <w:tcW w:w="3510" w:type="dxa"/>
          </w:tcPr>
          <w:p w:rsidR="00B77585" w:rsidRPr="00D614D0" w:rsidRDefault="00B77585" w:rsidP="005227F6">
            <w:pPr>
              <w:spacing w:after="120"/>
              <w:ind w:left="-14" w:firstLine="14"/>
              <w:rPr>
                <w:rFonts w:cs="Times New Roman"/>
                <w:sz w:val="22"/>
                <w:szCs w:val="22"/>
                <w:lang w:val="en-GB"/>
              </w:rPr>
            </w:pPr>
          </w:p>
        </w:tc>
      </w:tr>
      <w:tr w:rsidR="00B77585" w:rsidRPr="00D614D0">
        <w:tc>
          <w:tcPr>
            <w:tcW w:w="1080" w:type="dxa"/>
          </w:tcPr>
          <w:p w:rsidR="00B77585" w:rsidRPr="00D614D0" w:rsidRDefault="00B77585" w:rsidP="005227F6">
            <w:pPr>
              <w:spacing w:after="120"/>
              <w:ind w:left="-14" w:firstLine="14"/>
              <w:rPr>
                <w:sz w:val="22"/>
                <w:szCs w:val="22"/>
              </w:rPr>
            </w:pPr>
            <w:r w:rsidRPr="00D614D0">
              <w:rPr>
                <w:sz w:val="22"/>
                <w:szCs w:val="22"/>
              </w:rPr>
              <w:t>(i)</w:t>
            </w:r>
          </w:p>
        </w:tc>
        <w:tc>
          <w:tcPr>
            <w:tcW w:w="4050" w:type="dxa"/>
          </w:tcPr>
          <w:p w:rsidR="00B77585" w:rsidRPr="00D614D0" w:rsidRDefault="00B77585" w:rsidP="005227F6">
            <w:pPr>
              <w:spacing w:after="120"/>
              <w:ind w:left="-14" w:firstLine="14"/>
              <w:rPr>
                <w:sz w:val="22"/>
                <w:szCs w:val="22"/>
              </w:rPr>
            </w:pPr>
            <w:r w:rsidRPr="00D614D0">
              <w:rPr>
                <w:sz w:val="22"/>
                <w:szCs w:val="22"/>
              </w:rPr>
              <w:t>Damage to retaining wall/breast wall</w:t>
            </w:r>
          </w:p>
        </w:tc>
        <w:tc>
          <w:tcPr>
            <w:tcW w:w="3510" w:type="dxa"/>
          </w:tcPr>
          <w:p w:rsidR="00B77585" w:rsidRPr="00D614D0" w:rsidRDefault="00B77585" w:rsidP="005227F6">
            <w:pPr>
              <w:spacing w:after="120"/>
              <w:ind w:left="-14" w:firstLine="14"/>
              <w:rPr>
                <w:rFonts w:cs="Times New Roman"/>
                <w:sz w:val="22"/>
                <w:szCs w:val="22"/>
                <w:lang w:val="en-GB"/>
              </w:rPr>
            </w:pPr>
            <w:r w:rsidRPr="00D614D0">
              <w:rPr>
                <w:sz w:val="22"/>
                <w:szCs w:val="22"/>
                <w:lang w:val="en-GB"/>
              </w:rPr>
              <w:t xml:space="preserve">7 (seven) </w:t>
            </w:r>
            <w:r w:rsidRPr="00D614D0">
              <w:rPr>
                <w:sz w:val="22"/>
                <w:szCs w:val="22"/>
              </w:rPr>
              <w:t>days</w:t>
            </w:r>
          </w:p>
        </w:tc>
      </w:tr>
      <w:tr w:rsidR="00B77585" w:rsidRPr="00D614D0">
        <w:tc>
          <w:tcPr>
            <w:tcW w:w="1080" w:type="dxa"/>
          </w:tcPr>
          <w:p w:rsidR="00B77585" w:rsidRPr="00D614D0" w:rsidRDefault="00B77585" w:rsidP="005227F6">
            <w:pPr>
              <w:spacing w:after="120"/>
              <w:ind w:left="-14" w:firstLine="14"/>
              <w:rPr>
                <w:sz w:val="22"/>
                <w:szCs w:val="22"/>
              </w:rPr>
            </w:pPr>
            <w:r w:rsidRPr="00D614D0">
              <w:rPr>
                <w:sz w:val="22"/>
                <w:szCs w:val="22"/>
              </w:rPr>
              <w:t>(ii)</w:t>
            </w:r>
          </w:p>
        </w:tc>
        <w:tc>
          <w:tcPr>
            <w:tcW w:w="4050" w:type="dxa"/>
          </w:tcPr>
          <w:p w:rsidR="00B77585" w:rsidRPr="00D614D0" w:rsidRDefault="00B77585" w:rsidP="005227F6">
            <w:pPr>
              <w:spacing w:after="120"/>
              <w:ind w:left="-14" w:firstLine="14"/>
              <w:rPr>
                <w:sz w:val="22"/>
                <w:szCs w:val="22"/>
              </w:rPr>
            </w:pPr>
            <w:r w:rsidRPr="00D614D0">
              <w:rPr>
                <w:sz w:val="22"/>
                <w:szCs w:val="22"/>
              </w:rPr>
              <w:t>Landslides requiring clearance</w:t>
            </w:r>
          </w:p>
        </w:tc>
        <w:tc>
          <w:tcPr>
            <w:tcW w:w="3510" w:type="dxa"/>
          </w:tcPr>
          <w:p w:rsidR="00B77585" w:rsidRPr="00D614D0" w:rsidRDefault="00B77585" w:rsidP="005227F6">
            <w:pPr>
              <w:spacing w:after="120"/>
              <w:ind w:left="-14" w:firstLine="14"/>
              <w:rPr>
                <w:rFonts w:cs="Times New Roman"/>
                <w:sz w:val="22"/>
                <w:szCs w:val="22"/>
                <w:lang w:val="en-GB"/>
              </w:rPr>
            </w:pPr>
            <w:r w:rsidRPr="00D614D0">
              <w:rPr>
                <w:sz w:val="22"/>
                <w:szCs w:val="22"/>
                <w:lang w:val="en-GB"/>
              </w:rPr>
              <w:t>12 (twelve) hour</w:t>
            </w:r>
            <w:r w:rsidRPr="00D614D0">
              <w:rPr>
                <w:sz w:val="22"/>
                <w:szCs w:val="22"/>
              </w:rPr>
              <w:t>s</w:t>
            </w:r>
          </w:p>
        </w:tc>
      </w:tr>
      <w:tr w:rsidR="00B77585" w:rsidRPr="00D614D0">
        <w:tc>
          <w:tcPr>
            <w:tcW w:w="1080" w:type="dxa"/>
          </w:tcPr>
          <w:p w:rsidR="00B77585" w:rsidRPr="00D614D0" w:rsidRDefault="00B77585" w:rsidP="005227F6">
            <w:pPr>
              <w:spacing w:after="120"/>
              <w:ind w:left="-14" w:firstLine="14"/>
              <w:rPr>
                <w:sz w:val="22"/>
                <w:szCs w:val="22"/>
              </w:rPr>
            </w:pPr>
            <w:r w:rsidRPr="00D614D0">
              <w:rPr>
                <w:sz w:val="22"/>
                <w:szCs w:val="22"/>
              </w:rPr>
              <w:t>(iii)</w:t>
            </w:r>
          </w:p>
        </w:tc>
        <w:tc>
          <w:tcPr>
            <w:tcW w:w="4050" w:type="dxa"/>
          </w:tcPr>
          <w:p w:rsidR="00B77585" w:rsidRPr="00D614D0" w:rsidRDefault="00B77585" w:rsidP="005227F6">
            <w:pPr>
              <w:spacing w:after="120"/>
              <w:ind w:left="-14" w:firstLine="14"/>
              <w:rPr>
                <w:sz w:val="22"/>
                <w:szCs w:val="22"/>
              </w:rPr>
            </w:pPr>
            <w:r w:rsidRPr="00D614D0">
              <w:rPr>
                <w:sz w:val="22"/>
                <w:szCs w:val="22"/>
              </w:rPr>
              <w:t>Snow requiring clearance</w:t>
            </w:r>
          </w:p>
        </w:tc>
        <w:tc>
          <w:tcPr>
            <w:tcW w:w="3510" w:type="dxa"/>
          </w:tcPr>
          <w:p w:rsidR="00B77585" w:rsidRPr="00D614D0" w:rsidRDefault="00B77585" w:rsidP="005227F6">
            <w:pPr>
              <w:spacing w:after="120"/>
              <w:ind w:left="-14" w:firstLine="14"/>
              <w:rPr>
                <w:rFonts w:cs="Times New Roman"/>
                <w:sz w:val="22"/>
                <w:szCs w:val="22"/>
                <w:lang w:val="en-GB"/>
              </w:rPr>
            </w:pPr>
            <w:r w:rsidRPr="00D614D0">
              <w:rPr>
                <w:sz w:val="22"/>
                <w:szCs w:val="22"/>
                <w:lang w:val="en-GB"/>
              </w:rPr>
              <w:t>24 (twenty four) hour</w:t>
            </w:r>
            <w:r w:rsidRPr="00D614D0">
              <w:rPr>
                <w:sz w:val="22"/>
                <w:szCs w:val="22"/>
              </w:rPr>
              <w:t>s</w:t>
            </w:r>
          </w:p>
        </w:tc>
      </w:tr>
    </w:tbl>
    <w:p w:rsidR="00B77585" w:rsidRPr="00D614D0" w:rsidRDefault="00B77585" w:rsidP="00853188">
      <w:pPr>
        <w:spacing w:before="240" w:after="240"/>
        <w:rPr>
          <w:sz w:val="22"/>
          <w:szCs w:val="22"/>
        </w:rPr>
      </w:pPr>
      <w:r w:rsidRPr="00D614D0">
        <w:rPr>
          <w:sz w:val="22"/>
          <w:szCs w:val="22"/>
        </w:rPr>
        <w:t xml:space="preserve">[Note: Where necessary, the Authority may modify the time limit for repair/rectification, or add to the nature of </w:t>
      </w:r>
      <w:r>
        <w:rPr>
          <w:sz w:val="22"/>
          <w:szCs w:val="22"/>
        </w:rPr>
        <w:t>d</w:t>
      </w:r>
      <w:r w:rsidRPr="00D614D0">
        <w:rPr>
          <w:sz w:val="22"/>
          <w:szCs w:val="22"/>
        </w:rPr>
        <w:t>efect or deficiency before issuing the bidding document, with the approval of the competent authority.]</w:t>
      </w:r>
    </w:p>
    <w:p w:rsidR="00B77585" w:rsidRDefault="00B77585" w:rsidP="001919FF">
      <w:pPr>
        <w:rPr>
          <w:rFonts w:cs="Times New Roman"/>
        </w:rPr>
      </w:pPr>
    </w:p>
    <w:sectPr w:rsidR="00B77585" w:rsidSect="001D727A">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7585" w:rsidRDefault="00B77585">
      <w:pPr>
        <w:rPr>
          <w:rFonts w:cs="Times New Roman"/>
        </w:rPr>
      </w:pPr>
      <w:r>
        <w:rPr>
          <w:rFonts w:cs="Times New Roman"/>
        </w:rPr>
        <w:separator/>
      </w:r>
    </w:p>
  </w:endnote>
  <w:endnote w:type="continuationSeparator" w:id="1">
    <w:p w:rsidR="00B77585" w:rsidRDefault="00B77585">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42" w:type="dxa"/>
      <w:tblInd w:w="-106" w:type="dxa"/>
      <w:tblBorders>
        <w:top w:val="single" w:sz="4" w:space="0" w:color="auto"/>
      </w:tblBorders>
      <w:tblLook w:val="00A0"/>
    </w:tblPr>
    <w:tblGrid>
      <w:gridCol w:w="7731"/>
      <w:gridCol w:w="1511"/>
    </w:tblGrid>
    <w:tr w:rsidR="00B77585" w:rsidRPr="00E610E8">
      <w:trPr>
        <w:trHeight w:val="378"/>
      </w:trPr>
      <w:tc>
        <w:tcPr>
          <w:tcW w:w="7731" w:type="dxa"/>
          <w:tcBorders>
            <w:top w:val="single" w:sz="4" w:space="0" w:color="auto"/>
          </w:tcBorders>
        </w:tcPr>
        <w:p w:rsidR="00B77585" w:rsidRPr="006A569B" w:rsidRDefault="00B77585" w:rsidP="006A569B">
          <w:pPr>
            <w:pStyle w:val="Footer"/>
            <w:tabs>
              <w:tab w:val="right" w:pos="9000"/>
            </w:tabs>
            <w:rPr>
              <w:rStyle w:val="Strong"/>
            </w:rPr>
          </w:pPr>
          <w:r w:rsidRPr="006A569B">
            <w:rPr>
              <w:rStyle w:val="Strong"/>
              <w:rFonts w:cs="Arial"/>
            </w:rPr>
            <w:t>Improvement/widening to Two-lanning of stretch from km 0.000 to  km 30.000 Ranikhor-</w:t>
          </w:r>
          <w:r>
            <w:rPr>
              <w:rStyle w:val="Strong"/>
              <w:rFonts w:cs="Arial"/>
            </w:rPr>
            <w:t xml:space="preserve"> </w:t>
          </w:r>
          <w:r w:rsidRPr="006A569B">
            <w:rPr>
              <w:rStyle w:val="Strong"/>
              <w:rFonts w:cs="Arial"/>
            </w:rPr>
            <w:t>Baghmara  Project in the state of  Meghalaya under SARDP-NE”Phase-A</w:t>
          </w:r>
          <w:r>
            <w:rPr>
              <w:rStyle w:val="Strong"/>
              <w:rFonts w:cs="Arial"/>
            </w:rPr>
            <w:t xml:space="preserve"> on EPC mode.</w:t>
          </w:r>
        </w:p>
        <w:p w:rsidR="00B77585" w:rsidRPr="00964663" w:rsidRDefault="00B77585" w:rsidP="00CD1629">
          <w:pPr>
            <w:pStyle w:val="Header"/>
            <w:rPr>
              <w:rFonts w:cs="Times New Roman"/>
              <w:noProof/>
            </w:rPr>
          </w:pPr>
        </w:p>
      </w:tc>
      <w:tc>
        <w:tcPr>
          <w:tcW w:w="1511" w:type="dxa"/>
          <w:tcBorders>
            <w:top w:val="single" w:sz="4" w:space="0" w:color="auto"/>
          </w:tcBorders>
        </w:tcPr>
        <w:p w:rsidR="00B77585" w:rsidRPr="00E610E8" w:rsidRDefault="00B77585" w:rsidP="00AC78A3">
          <w:pPr>
            <w:tabs>
              <w:tab w:val="center" w:pos="4513"/>
              <w:tab w:val="right" w:pos="9026"/>
            </w:tabs>
            <w:spacing w:before="120"/>
            <w:jc w:val="right"/>
            <w:rPr>
              <w:rFonts w:cs="Times New Roman"/>
              <w:i/>
              <w:iCs/>
            </w:rPr>
          </w:pPr>
          <w:r>
            <w:rPr>
              <w:rStyle w:val="PageNumber"/>
              <w:rFonts w:cs="Arial"/>
            </w:rPr>
            <w:t>E-</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4</w:t>
          </w:r>
          <w:r>
            <w:rPr>
              <w:rStyle w:val="PageNumber"/>
              <w:rFonts w:cs="Arial"/>
            </w:rPr>
            <w:fldChar w:fldCharType="end"/>
          </w:r>
        </w:p>
      </w:tc>
    </w:tr>
  </w:tbl>
  <w:p w:rsidR="00B77585" w:rsidRDefault="00B77585" w:rsidP="00964663">
    <w:pPr>
      <w:spacing w:line="14" w:lineRule="auto"/>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7585" w:rsidRDefault="00B77585">
      <w:pPr>
        <w:rPr>
          <w:rFonts w:cs="Times New Roman"/>
        </w:rPr>
      </w:pPr>
      <w:r>
        <w:rPr>
          <w:rFonts w:cs="Times New Roman"/>
        </w:rPr>
        <w:separator/>
      </w:r>
    </w:p>
  </w:footnote>
  <w:footnote w:type="continuationSeparator" w:id="1">
    <w:p w:rsidR="00B77585" w:rsidRDefault="00B77585">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4215" w:type="dxa"/>
      <w:tblInd w:w="-106" w:type="dxa"/>
      <w:tblBorders>
        <w:bottom w:val="single" w:sz="4" w:space="0" w:color="auto"/>
      </w:tblBorders>
      <w:tblLook w:val="00A0"/>
    </w:tblPr>
    <w:tblGrid>
      <w:gridCol w:w="9606"/>
      <w:gridCol w:w="4609"/>
    </w:tblGrid>
    <w:tr w:rsidR="00B77585" w:rsidRPr="00444482">
      <w:trPr>
        <w:trHeight w:val="643"/>
      </w:trPr>
      <w:tc>
        <w:tcPr>
          <w:tcW w:w="9606" w:type="dxa"/>
          <w:tcBorders>
            <w:bottom w:val="single" w:sz="4" w:space="0" w:color="auto"/>
          </w:tcBorders>
        </w:tcPr>
        <w:p w:rsidR="00B77585" w:rsidRPr="009C64AE" w:rsidRDefault="00B77585" w:rsidP="009B0DEF">
          <w:pPr>
            <w:ind w:right="-4309"/>
            <w:rPr>
              <w:rFonts w:cs="Times New Roman"/>
              <w:b/>
              <w:bCs/>
            </w:rPr>
          </w:pPr>
          <w:r>
            <w:rPr>
              <w:b/>
              <w:bCs/>
              <w:sz w:val="22"/>
              <w:szCs w:val="22"/>
            </w:rPr>
            <w:t>NHIDCL</w:t>
          </w:r>
        </w:p>
      </w:tc>
      <w:tc>
        <w:tcPr>
          <w:tcW w:w="4609" w:type="dxa"/>
          <w:tcBorders>
            <w:bottom w:val="single" w:sz="4" w:space="0" w:color="auto"/>
          </w:tcBorders>
        </w:tcPr>
        <w:p w:rsidR="00B77585" w:rsidRPr="009C64AE" w:rsidRDefault="00B77585" w:rsidP="00991E21">
          <w:pPr>
            <w:rPr>
              <w:rFonts w:cs="Times New Roman"/>
              <w:b/>
              <w:bCs/>
            </w:rPr>
          </w:pPr>
        </w:p>
      </w:tc>
    </w:tr>
  </w:tbl>
  <w:p w:rsidR="00B77585" w:rsidRPr="008073B9" w:rsidRDefault="00B77585" w:rsidP="00964663">
    <w:pPr>
      <w:pStyle w:val="Header"/>
      <w:rPr>
        <w:rFonts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70442"/>
    <w:multiLevelType w:val="hybridMultilevel"/>
    <w:tmpl w:val="29C60ED8"/>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4D393EEE"/>
    <w:multiLevelType w:val="hybridMultilevel"/>
    <w:tmpl w:val="88AEE56E"/>
    <w:lvl w:ilvl="0" w:tplc="6636BD74">
      <w:start w:val="1"/>
      <w:numFmt w:val="decimal"/>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4FB526F4"/>
    <w:multiLevelType w:val="hybridMultilevel"/>
    <w:tmpl w:val="F27E66E8"/>
    <w:lvl w:ilvl="0" w:tplc="5E962B2C">
      <w:start w:val="1"/>
      <w:numFmt w:val="decimal"/>
      <w:lvlText w:val="%1"/>
      <w:lvlJc w:val="left"/>
      <w:pPr>
        <w:ind w:left="1037" w:hanging="658"/>
      </w:pPr>
      <w:rPr>
        <w:rFonts w:ascii="Arial" w:eastAsia="Times New Roman" w:hAnsi="Arial" w:cs="Times New Roman" w:hint="default"/>
        <w:b/>
        <w:bCs/>
        <w:sz w:val="20"/>
        <w:szCs w:val="20"/>
      </w:rPr>
    </w:lvl>
    <w:lvl w:ilvl="1" w:tplc="76A88E44">
      <w:start w:val="1"/>
      <w:numFmt w:val="decimal"/>
      <w:lvlText w:val="%2."/>
      <w:lvlJc w:val="left"/>
      <w:pPr>
        <w:ind w:left="860" w:hanging="360"/>
      </w:pPr>
      <w:rPr>
        <w:rFonts w:ascii="Arial" w:eastAsia="Times New Roman" w:hAnsi="Arial" w:cs="Times New Roman" w:hint="default"/>
        <w:sz w:val="20"/>
        <w:szCs w:val="20"/>
      </w:rPr>
    </w:lvl>
    <w:lvl w:ilvl="2" w:tplc="EA94DC50">
      <w:start w:val="1"/>
      <w:numFmt w:val="bullet"/>
      <w:lvlText w:val="•"/>
      <w:lvlJc w:val="left"/>
      <w:pPr>
        <w:ind w:left="1913" w:hanging="360"/>
      </w:pPr>
      <w:rPr>
        <w:rFonts w:hint="default"/>
      </w:rPr>
    </w:lvl>
    <w:lvl w:ilvl="3" w:tplc="7A94DB96">
      <w:start w:val="1"/>
      <w:numFmt w:val="bullet"/>
      <w:lvlText w:val="•"/>
      <w:lvlJc w:val="left"/>
      <w:pPr>
        <w:ind w:left="2789" w:hanging="360"/>
      </w:pPr>
      <w:rPr>
        <w:rFonts w:hint="default"/>
      </w:rPr>
    </w:lvl>
    <w:lvl w:ilvl="4" w:tplc="974E23F6">
      <w:start w:val="1"/>
      <w:numFmt w:val="bullet"/>
      <w:lvlText w:val="•"/>
      <w:lvlJc w:val="left"/>
      <w:pPr>
        <w:ind w:left="3665" w:hanging="360"/>
      </w:pPr>
      <w:rPr>
        <w:rFonts w:hint="default"/>
      </w:rPr>
    </w:lvl>
    <w:lvl w:ilvl="5" w:tplc="18E0BE8A">
      <w:start w:val="1"/>
      <w:numFmt w:val="bullet"/>
      <w:lvlText w:val="•"/>
      <w:lvlJc w:val="left"/>
      <w:pPr>
        <w:ind w:left="4540" w:hanging="360"/>
      </w:pPr>
      <w:rPr>
        <w:rFonts w:hint="default"/>
      </w:rPr>
    </w:lvl>
    <w:lvl w:ilvl="6" w:tplc="489CE58E">
      <w:start w:val="1"/>
      <w:numFmt w:val="bullet"/>
      <w:lvlText w:val="•"/>
      <w:lvlJc w:val="left"/>
      <w:pPr>
        <w:ind w:left="5416" w:hanging="360"/>
      </w:pPr>
      <w:rPr>
        <w:rFonts w:hint="default"/>
      </w:rPr>
    </w:lvl>
    <w:lvl w:ilvl="7" w:tplc="28D03848">
      <w:start w:val="1"/>
      <w:numFmt w:val="bullet"/>
      <w:lvlText w:val="•"/>
      <w:lvlJc w:val="left"/>
      <w:pPr>
        <w:ind w:left="6292" w:hanging="360"/>
      </w:pPr>
      <w:rPr>
        <w:rFonts w:hint="default"/>
      </w:rPr>
    </w:lvl>
    <w:lvl w:ilvl="8" w:tplc="8ECE069A">
      <w:start w:val="1"/>
      <w:numFmt w:val="bullet"/>
      <w:lvlText w:val="•"/>
      <w:lvlJc w:val="left"/>
      <w:pPr>
        <w:ind w:left="7168" w:hanging="360"/>
      </w:pPr>
      <w:rPr>
        <w:rFont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20"/>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D5123"/>
    <w:rsid w:val="00006648"/>
    <w:rsid w:val="000A6D3C"/>
    <w:rsid w:val="001919FF"/>
    <w:rsid w:val="001D727A"/>
    <w:rsid w:val="003E2E42"/>
    <w:rsid w:val="003F50A5"/>
    <w:rsid w:val="004039D6"/>
    <w:rsid w:val="00444482"/>
    <w:rsid w:val="005227F6"/>
    <w:rsid w:val="005A75BE"/>
    <w:rsid w:val="005D5123"/>
    <w:rsid w:val="006A569B"/>
    <w:rsid w:val="00752F8F"/>
    <w:rsid w:val="007A6386"/>
    <w:rsid w:val="008073B9"/>
    <w:rsid w:val="00850110"/>
    <w:rsid w:val="00853188"/>
    <w:rsid w:val="0086504B"/>
    <w:rsid w:val="008C3AD3"/>
    <w:rsid w:val="00964663"/>
    <w:rsid w:val="00991E21"/>
    <w:rsid w:val="009B0DEF"/>
    <w:rsid w:val="009C64AE"/>
    <w:rsid w:val="00AC78A3"/>
    <w:rsid w:val="00B77585"/>
    <w:rsid w:val="00CA1E5E"/>
    <w:rsid w:val="00CD1629"/>
    <w:rsid w:val="00D614D0"/>
    <w:rsid w:val="00E610E8"/>
    <w:rsid w:val="00F62A11"/>
    <w:rsid w:val="00F90E41"/>
  </w:rsids>
  <m:mathPr>
    <m:mathFont m:val="Cambria Math"/>
    <m:brkBin m:val="before"/>
    <m:brkBinSub m:val="--"/>
    <m:smallFrac m:val="off"/>
    <m:dispDef/>
    <m:lMargin m:val="0"/>
    <m:rMargin m:val="0"/>
    <m:defJc m:val="centerGroup"/>
    <m:wrapIndent m:val="1440"/>
    <m:intLim m:val="subSup"/>
    <m:naryLim m:val="undOvr"/>
  </m:mathPr>
  <w:uiCompat97To2003/>
  <w:themeFontLang w:val="en-I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IN" w:eastAsia="en-I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9FF"/>
    <w:pPr>
      <w:widowControl w:val="0"/>
      <w:autoSpaceDE w:val="0"/>
      <w:autoSpaceDN w:val="0"/>
      <w:adjustRightInd w:val="0"/>
    </w:pPr>
    <w:rPr>
      <w:rFonts w:ascii="Arial" w:eastAsia="Times New Roman" w:hAnsi="Arial" w:cs="Arial"/>
      <w:sz w:val="20"/>
      <w:szCs w:val="20"/>
      <w:lang w:val="en-US" w:eastAsia="en-US"/>
    </w:rPr>
  </w:style>
  <w:style w:type="paragraph" w:styleId="Heading1">
    <w:name w:val="heading 1"/>
    <w:aliases w:val="(1.0,2.0,3.0......) sau,h1,b1"/>
    <w:basedOn w:val="Normal"/>
    <w:next w:val="Normal"/>
    <w:link w:val="Heading1Char"/>
    <w:uiPriority w:val="99"/>
    <w:qFormat/>
    <w:rsid w:val="001919FF"/>
    <w:pPr>
      <w:keepNext/>
      <w:spacing w:before="240" w:after="60"/>
      <w:outlineLvl w:val="0"/>
    </w:pPr>
    <w:rPr>
      <w:b/>
      <w:bCs/>
      <w:kern w:val="32"/>
      <w:sz w:val="32"/>
      <w:szCs w:val="32"/>
    </w:rPr>
  </w:style>
  <w:style w:type="paragraph" w:styleId="Heading2">
    <w:name w:val="heading 2"/>
    <w:aliases w:val="h2,Char"/>
    <w:basedOn w:val="Normal"/>
    <w:next w:val="Normal"/>
    <w:link w:val="Heading2Char"/>
    <w:uiPriority w:val="99"/>
    <w:qFormat/>
    <w:rsid w:val="00853188"/>
    <w:pPr>
      <w:keepNext/>
      <w:spacing w:before="240" w:after="60"/>
      <w:outlineLvl w:val="1"/>
    </w:pPr>
    <w:rPr>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0 Char,2.0 Char,3.0......) sau Char,h1 Char,b1 Char"/>
    <w:basedOn w:val="DefaultParagraphFont"/>
    <w:link w:val="Heading1"/>
    <w:uiPriority w:val="99"/>
    <w:locked/>
    <w:rsid w:val="001919FF"/>
    <w:rPr>
      <w:rFonts w:ascii="Arial" w:hAnsi="Arial" w:cs="Arial"/>
      <w:b/>
      <w:bCs/>
      <w:kern w:val="32"/>
      <w:sz w:val="32"/>
      <w:szCs w:val="32"/>
      <w:lang w:val="en-US"/>
    </w:rPr>
  </w:style>
  <w:style w:type="character" w:customStyle="1" w:styleId="Heading2Char">
    <w:name w:val="Heading 2 Char"/>
    <w:aliases w:val="h2 Char,Char Char"/>
    <w:basedOn w:val="DefaultParagraphFont"/>
    <w:link w:val="Heading2"/>
    <w:uiPriority w:val="99"/>
    <w:locked/>
    <w:rsid w:val="00853188"/>
    <w:rPr>
      <w:rFonts w:ascii="Arial" w:hAnsi="Arial" w:cs="Arial"/>
      <w:b/>
      <w:bCs/>
      <w:i/>
      <w:iCs/>
      <w:sz w:val="28"/>
      <w:szCs w:val="28"/>
      <w:lang w:val="en-US"/>
    </w:rPr>
  </w:style>
  <w:style w:type="character" w:styleId="PageNumber">
    <w:name w:val="page number"/>
    <w:basedOn w:val="DefaultParagraphFont"/>
    <w:uiPriority w:val="99"/>
    <w:rsid w:val="001919FF"/>
    <w:rPr>
      <w:rFonts w:cs="Times New Roman"/>
    </w:rPr>
  </w:style>
  <w:style w:type="paragraph" w:styleId="Header">
    <w:name w:val="header"/>
    <w:aliases w:val="heading3"/>
    <w:basedOn w:val="Normal"/>
    <w:link w:val="HeaderChar"/>
    <w:uiPriority w:val="99"/>
    <w:rsid w:val="001919FF"/>
    <w:pPr>
      <w:tabs>
        <w:tab w:val="center" w:pos="4320"/>
        <w:tab w:val="right" w:pos="8640"/>
      </w:tabs>
    </w:pPr>
  </w:style>
  <w:style w:type="character" w:customStyle="1" w:styleId="HeaderChar">
    <w:name w:val="Header Char"/>
    <w:aliases w:val="heading3 Char"/>
    <w:basedOn w:val="DefaultParagraphFont"/>
    <w:link w:val="Header"/>
    <w:uiPriority w:val="99"/>
    <w:locked/>
    <w:rsid w:val="001919FF"/>
    <w:rPr>
      <w:rFonts w:ascii="Arial" w:hAnsi="Arial" w:cs="Arial"/>
      <w:sz w:val="20"/>
      <w:szCs w:val="20"/>
      <w:lang w:val="en-US"/>
    </w:rPr>
  </w:style>
  <w:style w:type="paragraph" w:styleId="BodyText">
    <w:name w:val="Body Text"/>
    <w:basedOn w:val="Normal"/>
    <w:link w:val="BodyTextChar"/>
    <w:uiPriority w:val="99"/>
    <w:rsid w:val="001919FF"/>
    <w:pPr>
      <w:widowControl/>
      <w:autoSpaceDE/>
      <w:autoSpaceDN/>
      <w:adjustRightInd/>
      <w:spacing w:after="240" w:line="312" w:lineRule="auto"/>
      <w:jc w:val="both"/>
    </w:pPr>
    <w:rPr>
      <w:rFonts w:ascii="Times New Roman" w:hAnsi="Times New Roman" w:cs="Times New Roman"/>
      <w:sz w:val="24"/>
      <w:szCs w:val="24"/>
    </w:rPr>
  </w:style>
  <w:style w:type="character" w:customStyle="1" w:styleId="BodyTextChar">
    <w:name w:val="Body Text Char"/>
    <w:basedOn w:val="DefaultParagraphFont"/>
    <w:link w:val="BodyText"/>
    <w:uiPriority w:val="99"/>
    <w:locked/>
    <w:rsid w:val="001919FF"/>
    <w:rPr>
      <w:rFonts w:ascii="Times New Roman" w:hAnsi="Times New Roman" w:cs="Times New Roman"/>
      <w:sz w:val="24"/>
      <w:szCs w:val="24"/>
      <w:lang w:val="en-US"/>
    </w:rPr>
  </w:style>
  <w:style w:type="paragraph" w:styleId="Footer">
    <w:name w:val="footer"/>
    <w:basedOn w:val="Normal"/>
    <w:link w:val="FooterChar"/>
    <w:uiPriority w:val="99"/>
    <w:rsid w:val="006A569B"/>
    <w:pPr>
      <w:tabs>
        <w:tab w:val="center" w:pos="4513"/>
        <w:tab w:val="right" w:pos="9026"/>
      </w:tabs>
    </w:pPr>
  </w:style>
  <w:style w:type="character" w:customStyle="1" w:styleId="FooterChar">
    <w:name w:val="Footer Char"/>
    <w:basedOn w:val="DefaultParagraphFont"/>
    <w:link w:val="Footer"/>
    <w:uiPriority w:val="99"/>
    <w:locked/>
    <w:rsid w:val="006A569B"/>
    <w:rPr>
      <w:rFonts w:ascii="Arial" w:hAnsi="Arial" w:cs="Arial"/>
      <w:sz w:val="20"/>
      <w:szCs w:val="20"/>
      <w:lang w:val="en-US"/>
    </w:rPr>
  </w:style>
  <w:style w:type="character" w:styleId="Strong">
    <w:name w:val="Strong"/>
    <w:basedOn w:val="DefaultParagraphFont"/>
    <w:uiPriority w:val="99"/>
    <w:qFormat/>
    <w:rsid w:val="006A569B"/>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6</Pages>
  <Words>1329</Words>
  <Characters>7581</Characters>
  <Application>Microsoft Office Outlook</Application>
  <DocSecurity>0</DocSecurity>
  <Lines>0</Lines>
  <Paragraphs>0</Paragraphs>
  <ScaleCrop>false</ScaleCrop>
  <Company>holtec consulting Pvt. Ltd.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c:creator>
  <cp:keywords/>
  <dc:description/>
  <cp:lastModifiedBy>Highway</cp:lastModifiedBy>
  <cp:revision>6</cp:revision>
  <dcterms:created xsi:type="dcterms:W3CDTF">2018-02-02T05:47:00Z</dcterms:created>
  <dcterms:modified xsi:type="dcterms:W3CDTF">2018-12-24T09:44:00Z</dcterms:modified>
</cp:coreProperties>
</file>